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76" w:rsidRPr="0041454F" w:rsidRDefault="004B3A76" w:rsidP="0041454F">
      <w:pPr>
        <w:topLinePunct/>
        <w:spacing w:line="300" w:lineRule="auto"/>
        <w:jc w:val="center"/>
      </w:pPr>
      <w:bookmarkStart w:id="0" w:name="_GoBack"/>
      <w:bookmarkEnd w:id="0"/>
      <w:r w:rsidRPr="0041454F">
        <w:rPr>
          <w:rFonts w:eastAsia="华文中宋" w:cs="华文中宋" w:hint="eastAsia"/>
          <w:spacing w:val="-6"/>
          <w:w w:val="95"/>
          <w:sz w:val="44"/>
          <w:szCs w:val="44"/>
        </w:rPr>
        <w:t>江苏省高校教师高级职务任职资格申报人员情况简表</w:t>
      </w:r>
    </w:p>
    <w:p w:rsidR="004B3A76" w:rsidRPr="0041454F" w:rsidRDefault="004B3A76" w:rsidP="00E06914">
      <w:pPr>
        <w:snapToGrid w:val="0"/>
        <w:sectPr w:rsidR="004B3A76" w:rsidRPr="0041454F">
          <w:pgSz w:w="23814" w:h="16840" w:orient="landscape"/>
          <w:pgMar w:top="1418" w:right="1304" w:bottom="1418" w:left="1304" w:header="720" w:footer="1418" w:gutter="0"/>
          <w:cols w:space="720"/>
          <w:docGrid w:type="lines" w:linePitch="46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27"/>
        <w:gridCol w:w="6"/>
        <w:gridCol w:w="168"/>
        <w:gridCol w:w="94"/>
        <w:gridCol w:w="177"/>
        <w:gridCol w:w="543"/>
        <w:gridCol w:w="52"/>
        <w:gridCol w:w="376"/>
        <w:gridCol w:w="284"/>
        <w:gridCol w:w="493"/>
        <w:gridCol w:w="107"/>
        <w:gridCol w:w="241"/>
        <w:gridCol w:w="503"/>
        <w:gridCol w:w="34"/>
        <w:gridCol w:w="255"/>
        <w:gridCol w:w="13"/>
        <w:gridCol w:w="496"/>
        <w:gridCol w:w="195"/>
        <w:gridCol w:w="238"/>
        <w:gridCol w:w="7"/>
        <w:gridCol w:w="218"/>
        <w:gridCol w:w="153"/>
        <w:gridCol w:w="476"/>
        <w:gridCol w:w="14"/>
        <w:gridCol w:w="140"/>
        <w:gridCol w:w="204"/>
        <w:gridCol w:w="171"/>
        <w:gridCol w:w="353"/>
        <w:gridCol w:w="56"/>
        <w:gridCol w:w="630"/>
        <w:gridCol w:w="115"/>
        <w:gridCol w:w="137"/>
        <w:gridCol w:w="577"/>
        <w:gridCol w:w="145"/>
        <w:gridCol w:w="231"/>
        <w:gridCol w:w="63"/>
        <w:gridCol w:w="132"/>
        <w:gridCol w:w="258"/>
        <w:gridCol w:w="764"/>
      </w:tblGrid>
      <w:tr w:rsidR="004B3A76" w:rsidRPr="0041454F" w:rsidTr="00061A37">
        <w:trPr>
          <w:cantSplit/>
          <w:trHeight w:val="312"/>
          <w:jc w:val="center"/>
        </w:trPr>
        <w:tc>
          <w:tcPr>
            <w:tcW w:w="1634" w:type="dxa"/>
            <w:gridSpan w:val="4"/>
            <w:vAlign w:val="center"/>
          </w:tcPr>
          <w:p w:rsidR="004B3A76" w:rsidRPr="0041454F" w:rsidRDefault="004B3A76" w:rsidP="0041454F">
            <w:pPr>
              <w:jc w:val="center"/>
            </w:pPr>
            <w:r w:rsidRPr="0041454F">
              <w:rPr>
                <w:rFonts w:cs="宋体" w:hint="eastAsia"/>
              </w:rPr>
              <w:lastRenderedPageBreak/>
              <w:t>学校名称</w:t>
            </w:r>
          </w:p>
        </w:tc>
        <w:tc>
          <w:tcPr>
            <w:tcW w:w="2870" w:type="dxa"/>
            <w:gridSpan w:val="10"/>
            <w:vAlign w:val="center"/>
          </w:tcPr>
          <w:p w:rsidR="004B3A76" w:rsidRPr="0041454F" w:rsidRDefault="004B3A76" w:rsidP="0041454F">
            <w:pPr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盐城幼儿师范</w:t>
            </w:r>
          </w:p>
          <w:p w:rsidR="004B3A76" w:rsidRPr="0041454F" w:rsidRDefault="004B3A76" w:rsidP="0041454F">
            <w:pPr>
              <w:spacing w:line="240" w:lineRule="exact"/>
              <w:jc w:val="center"/>
            </w:pPr>
            <w:r w:rsidRPr="0041454F">
              <w:rPr>
                <w:rFonts w:eastAsia="楷体_GB2312" w:cs="楷体_GB2312" w:hint="eastAsia"/>
                <w:b/>
                <w:bCs/>
              </w:rPr>
              <w:t>高等专科学校</w:t>
            </w:r>
          </w:p>
        </w:tc>
        <w:tc>
          <w:tcPr>
            <w:tcW w:w="993" w:type="dxa"/>
            <w:gridSpan w:val="5"/>
            <w:vAlign w:val="center"/>
          </w:tcPr>
          <w:p w:rsidR="004B3A76" w:rsidRPr="0041454F" w:rsidRDefault="004B3A76" w:rsidP="0041454F">
            <w:pPr>
              <w:ind w:firstLineChars="50" w:firstLine="105"/>
              <w:jc w:val="center"/>
            </w:pPr>
            <w:r w:rsidRPr="0041454F">
              <w:rPr>
                <w:rFonts w:cs="宋体" w:hint="eastAsia"/>
              </w:rPr>
              <w:t>姓</w:t>
            </w:r>
            <w:r>
              <w:t xml:space="preserve">  </w:t>
            </w:r>
            <w:r w:rsidRPr="0041454F">
              <w:rPr>
                <w:rFonts w:cs="宋体" w:hint="eastAsia"/>
              </w:rPr>
              <w:t>名</w:t>
            </w:r>
          </w:p>
        </w:tc>
        <w:tc>
          <w:tcPr>
            <w:tcW w:w="1092" w:type="dxa"/>
            <w:gridSpan w:val="5"/>
            <w:vAlign w:val="center"/>
          </w:tcPr>
          <w:p w:rsidR="004B3A76" w:rsidRPr="0041454F" w:rsidRDefault="004B3A76" w:rsidP="0041454F">
            <w:pPr>
              <w:ind w:firstLineChars="49" w:firstLine="103"/>
              <w:jc w:val="center"/>
            </w:pPr>
            <w:r w:rsidRPr="0041454F">
              <w:rPr>
                <w:rFonts w:eastAsia="楷体_GB2312" w:cs="楷体_GB2312" w:hint="eastAsia"/>
                <w:b/>
                <w:bCs/>
              </w:rPr>
              <w:t>杨</w:t>
            </w:r>
            <w:r>
              <w:rPr>
                <w:rFonts w:eastAsia="楷体_GB2312"/>
                <w:b/>
                <w:bCs/>
              </w:rPr>
              <w:t xml:space="preserve">  </w:t>
            </w:r>
            <w:r w:rsidRPr="0041454F">
              <w:rPr>
                <w:rFonts w:eastAsia="楷体_GB2312" w:cs="楷体_GB2312" w:hint="eastAsia"/>
                <w:b/>
                <w:bCs/>
              </w:rPr>
              <w:t>晶</w:t>
            </w:r>
          </w:p>
        </w:tc>
        <w:tc>
          <w:tcPr>
            <w:tcW w:w="938" w:type="dxa"/>
            <w:gridSpan w:val="6"/>
            <w:vAlign w:val="center"/>
          </w:tcPr>
          <w:p w:rsidR="004B3A76" w:rsidRPr="0041454F" w:rsidRDefault="004B3A76" w:rsidP="0041454F">
            <w:pPr>
              <w:jc w:val="center"/>
            </w:pPr>
            <w:r w:rsidRPr="0041454F">
              <w:rPr>
                <w:rFonts w:cs="宋体"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4B3A76" w:rsidRPr="0041454F" w:rsidRDefault="004B3A76" w:rsidP="0041454F">
            <w:pPr>
              <w:jc w:val="center"/>
            </w:pPr>
            <w:r w:rsidRPr="0041454F">
              <w:rPr>
                <w:rFonts w:eastAsia="楷体_GB2312" w:cs="楷体_GB2312" w:hint="eastAsia"/>
                <w:b/>
                <w:bCs/>
              </w:rPr>
              <w:t>女</w:t>
            </w:r>
          </w:p>
        </w:tc>
        <w:tc>
          <w:tcPr>
            <w:tcW w:w="1148" w:type="dxa"/>
            <w:gridSpan w:val="5"/>
            <w:vAlign w:val="center"/>
          </w:tcPr>
          <w:p w:rsidR="004B3A76" w:rsidRPr="0041454F" w:rsidRDefault="004B3A76" w:rsidP="0041454F">
            <w:pPr>
              <w:jc w:val="center"/>
            </w:pPr>
            <w:r w:rsidRPr="0041454F">
              <w:rPr>
                <w:rFonts w:cs="宋体" w:hint="eastAsia"/>
              </w:rPr>
              <w:t>出生年月</w:t>
            </w:r>
          </w:p>
        </w:tc>
        <w:tc>
          <w:tcPr>
            <w:tcW w:w="1022" w:type="dxa"/>
            <w:gridSpan w:val="2"/>
            <w:vAlign w:val="center"/>
          </w:tcPr>
          <w:p w:rsidR="004B3A76" w:rsidRPr="0041454F" w:rsidRDefault="004B3A76" w:rsidP="0041454F">
            <w:pPr>
              <w:jc w:val="center"/>
              <w:rPr>
                <w:rFonts w:eastAsia="楷体_GB2312"/>
              </w:rPr>
            </w:pPr>
            <w:r w:rsidRPr="0041454F">
              <w:rPr>
                <w:rFonts w:eastAsia="楷体_GB2312"/>
                <w:b/>
                <w:bCs/>
              </w:rPr>
              <w:t>1980.12</w:t>
            </w:r>
          </w:p>
        </w:tc>
      </w:tr>
      <w:tr w:rsidR="004B3A76" w:rsidRPr="0041454F" w:rsidTr="00061A37">
        <w:trPr>
          <w:cantSplit/>
          <w:trHeight w:val="312"/>
          <w:jc w:val="center"/>
        </w:trPr>
        <w:tc>
          <w:tcPr>
            <w:tcW w:w="1634" w:type="dxa"/>
            <w:gridSpan w:val="4"/>
            <w:vAlign w:val="center"/>
          </w:tcPr>
          <w:p w:rsidR="004B3A76" w:rsidRPr="0041454F" w:rsidRDefault="004B3A76" w:rsidP="0041454F">
            <w:pPr>
              <w:jc w:val="center"/>
            </w:pPr>
            <w:r w:rsidRPr="0041454F">
              <w:rPr>
                <w:rFonts w:cs="宋体" w:hint="eastAsia"/>
              </w:rPr>
              <w:t>申报学科</w:t>
            </w:r>
          </w:p>
        </w:tc>
        <w:tc>
          <w:tcPr>
            <w:tcW w:w="1242" w:type="dxa"/>
            <w:gridSpan w:val="5"/>
            <w:vAlign w:val="center"/>
          </w:tcPr>
          <w:p w:rsidR="004B3A76" w:rsidRPr="0041454F" w:rsidRDefault="004B3A76" w:rsidP="0041454F">
            <w:pPr>
              <w:jc w:val="center"/>
            </w:pPr>
            <w:r w:rsidRPr="0041454F">
              <w:rPr>
                <w:rFonts w:eastAsia="楷体_GB2312" w:cs="楷体_GB2312" w:hint="eastAsia"/>
                <w:b/>
                <w:bCs/>
              </w:rPr>
              <w:t>数学</w:t>
            </w:r>
          </w:p>
        </w:tc>
        <w:tc>
          <w:tcPr>
            <w:tcW w:w="1628" w:type="dxa"/>
            <w:gridSpan w:val="5"/>
            <w:vAlign w:val="center"/>
          </w:tcPr>
          <w:p w:rsidR="004B3A76" w:rsidRPr="0041454F" w:rsidRDefault="004B3A76" w:rsidP="0041454F">
            <w:pPr>
              <w:jc w:val="center"/>
            </w:pPr>
            <w:r w:rsidRPr="0041454F">
              <w:rPr>
                <w:rFonts w:cs="宋体" w:hint="eastAsia"/>
              </w:rPr>
              <w:t>申报职务资格</w:t>
            </w:r>
          </w:p>
        </w:tc>
        <w:tc>
          <w:tcPr>
            <w:tcW w:w="2614" w:type="dxa"/>
            <w:gridSpan w:val="14"/>
            <w:vAlign w:val="center"/>
          </w:tcPr>
          <w:p w:rsidR="004B3A76" w:rsidRPr="0041454F" w:rsidRDefault="004B3A76" w:rsidP="0041454F">
            <w:pPr>
              <w:jc w:val="center"/>
            </w:pPr>
            <w:r w:rsidRPr="0041454F">
              <w:rPr>
                <w:rFonts w:eastAsia="楷体_GB2312" w:cs="楷体_GB2312" w:hint="eastAsia"/>
                <w:b/>
                <w:bCs/>
              </w:rPr>
              <w:t>副教授</w:t>
            </w:r>
          </w:p>
        </w:tc>
        <w:tc>
          <w:tcPr>
            <w:tcW w:w="1291" w:type="dxa"/>
            <w:gridSpan w:val="5"/>
            <w:vAlign w:val="center"/>
          </w:tcPr>
          <w:p w:rsidR="004B3A76" w:rsidRPr="0041454F" w:rsidRDefault="004B3A76" w:rsidP="0041454F">
            <w:pPr>
              <w:jc w:val="center"/>
            </w:pPr>
            <w:r w:rsidRPr="0041454F">
              <w:rPr>
                <w:rFonts w:cs="宋体" w:hint="eastAsia"/>
              </w:rPr>
              <w:t>破格情况</w:t>
            </w:r>
          </w:p>
        </w:tc>
        <w:tc>
          <w:tcPr>
            <w:tcW w:w="2170" w:type="dxa"/>
            <w:gridSpan w:val="7"/>
            <w:vAlign w:val="center"/>
          </w:tcPr>
          <w:p w:rsidR="004B3A76" w:rsidRPr="0041454F" w:rsidRDefault="004B3A76" w:rsidP="0041454F">
            <w:pPr>
              <w:jc w:val="center"/>
            </w:pPr>
          </w:p>
        </w:tc>
      </w:tr>
      <w:tr w:rsidR="004B3A76" w:rsidRPr="0041454F" w:rsidTr="00061A37">
        <w:trPr>
          <w:cantSplit/>
          <w:trHeight w:val="312"/>
          <w:jc w:val="center"/>
        </w:trPr>
        <w:tc>
          <w:tcPr>
            <w:tcW w:w="1634" w:type="dxa"/>
            <w:gridSpan w:val="4"/>
            <w:vAlign w:val="center"/>
          </w:tcPr>
          <w:p w:rsidR="004B3A76" w:rsidRPr="0041454F" w:rsidRDefault="004B3A76" w:rsidP="0041454F">
            <w:pPr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最高学历学位及取得时间</w:t>
            </w:r>
          </w:p>
        </w:tc>
        <w:tc>
          <w:tcPr>
            <w:tcW w:w="1242" w:type="dxa"/>
            <w:gridSpan w:val="5"/>
            <w:vAlign w:val="center"/>
          </w:tcPr>
          <w:p w:rsidR="004B3A76" w:rsidRPr="0041454F" w:rsidRDefault="004B3A76" w:rsidP="0041454F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大学本科</w:t>
            </w:r>
            <w:r w:rsidRPr="0041454F">
              <w:rPr>
                <w:rFonts w:eastAsia="楷体_GB2312"/>
                <w:b/>
                <w:bCs/>
              </w:rPr>
              <w:t>2003.06</w:t>
            </w:r>
          </w:p>
          <w:p w:rsidR="004B3A76" w:rsidRPr="0041454F" w:rsidRDefault="004B3A76" w:rsidP="0041454F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硕士学位</w:t>
            </w:r>
            <w:r w:rsidRPr="0041454F">
              <w:rPr>
                <w:rFonts w:eastAsia="楷体_GB2312"/>
                <w:b/>
                <w:bCs/>
              </w:rPr>
              <w:t>2015.07</w:t>
            </w:r>
          </w:p>
        </w:tc>
        <w:tc>
          <w:tcPr>
            <w:tcW w:w="1628" w:type="dxa"/>
            <w:gridSpan w:val="5"/>
            <w:vAlign w:val="center"/>
          </w:tcPr>
          <w:p w:rsidR="004B3A76" w:rsidRPr="0041454F" w:rsidRDefault="004B3A76" w:rsidP="0041454F">
            <w:pPr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现从事专业研究方向及年限</w:t>
            </w:r>
          </w:p>
        </w:tc>
        <w:tc>
          <w:tcPr>
            <w:tcW w:w="2099" w:type="dxa"/>
            <w:gridSpan w:val="11"/>
            <w:vAlign w:val="center"/>
          </w:tcPr>
          <w:p w:rsidR="004B3A76" w:rsidRPr="0041454F" w:rsidRDefault="004B3A76" w:rsidP="0041454F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数学教育</w:t>
            </w:r>
          </w:p>
          <w:p w:rsidR="004B3A76" w:rsidRPr="0041454F" w:rsidRDefault="004B3A76" w:rsidP="0041454F">
            <w:pPr>
              <w:snapToGrid w:val="0"/>
              <w:spacing w:line="240" w:lineRule="exact"/>
              <w:jc w:val="center"/>
            </w:pPr>
            <w:r w:rsidRPr="0041454F">
              <w:rPr>
                <w:rFonts w:eastAsia="楷体_GB2312" w:cs="楷体_GB2312" w:hint="eastAsia"/>
                <w:b/>
                <w:bCs/>
              </w:rPr>
              <w:t>初等数学教育</w:t>
            </w:r>
            <w:r w:rsidRPr="0041454F">
              <w:rPr>
                <w:rFonts w:eastAsia="楷体_GB2312"/>
                <w:b/>
                <w:bCs/>
              </w:rPr>
              <w:t xml:space="preserve"> 15</w:t>
            </w:r>
            <w:r w:rsidRPr="0041454F">
              <w:rPr>
                <w:rFonts w:eastAsia="楷体_GB2312" w:cs="楷体_GB2312" w:hint="eastAsia"/>
                <w:b/>
                <w:bCs/>
              </w:rPr>
              <w:t>年</w:t>
            </w:r>
          </w:p>
        </w:tc>
        <w:tc>
          <w:tcPr>
            <w:tcW w:w="1806" w:type="dxa"/>
            <w:gridSpan w:val="8"/>
            <w:vAlign w:val="center"/>
          </w:tcPr>
          <w:p w:rsidR="004B3A76" w:rsidRPr="0041454F" w:rsidRDefault="004B3A76" w:rsidP="0041454F">
            <w:pPr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现任专业技术职务及取得时间</w:t>
            </w:r>
          </w:p>
        </w:tc>
        <w:tc>
          <w:tcPr>
            <w:tcW w:w="2170" w:type="dxa"/>
            <w:gridSpan w:val="7"/>
            <w:vAlign w:val="center"/>
          </w:tcPr>
          <w:p w:rsidR="004B3A76" w:rsidRPr="0041454F" w:rsidRDefault="004B3A76" w:rsidP="0041454F">
            <w:pPr>
              <w:spacing w:line="240" w:lineRule="exact"/>
              <w:jc w:val="center"/>
              <w:rPr>
                <w:rFonts w:eastAsia="楷体_GB2312"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讲师</w:t>
            </w:r>
            <w:r w:rsidRPr="0041454F">
              <w:rPr>
                <w:rFonts w:eastAsia="楷体_GB2312"/>
                <w:b/>
                <w:bCs/>
              </w:rPr>
              <w:t>,2009.09</w:t>
            </w: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4B3A76" w:rsidRPr="0041454F" w:rsidRDefault="004B3A76" w:rsidP="0041454F">
            <w:pPr>
              <w:spacing w:line="240" w:lineRule="exact"/>
              <w:ind w:left="113" w:right="113"/>
              <w:jc w:val="center"/>
              <w:rPr>
                <w:rFonts w:eastAsia="黑体"/>
                <w:w w:val="90"/>
                <w:sz w:val="18"/>
                <w:szCs w:val="18"/>
              </w:rPr>
            </w:pPr>
            <w:r w:rsidRPr="0041454F">
              <w:rPr>
                <w:rFonts w:eastAsia="黑体" w:cs="黑体" w:hint="eastAsia"/>
                <w:w w:val="90"/>
                <w:sz w:val="18"/>
                <w:szCs w:val="18"/>
              </w:rPr>
              <w:t>专业实践情况</w:t>
            </w:r>
          </w:p>
          <w:p w:rsidR="004B3A76" w:rsidRPr="0041454F" w:rsidRDefault="004B3A76" w:rsidP="0041454F">
            <w:pPr>
              <w:spacing w:line="240" w:lineRule="exact"/>
              <w:ind w:left="113" w:right="113"/>
              <w:jc w:val="center"/>
              <w:rPr>
                <w:rFonts w:eastAsia="黑体"/>
                <w:w w:val="90"/>
                <w:sz w:val="18"/>
                <w:szCs w:val="18"/>
              </w:rPr>
            </w:pPr>
            <w:r w:rsidRPr="0041454F">
              <w:rPr>
                <w:rFonts w:eastAsia="黑体" w:cs="黑体" w:hint="eastAsia"/>
                <w:w w:val="90"/>
                <w:sz w:val="18"/>
                <w:szCs w:val="18"/>
              </w:rPr>
              <w:t>高等职业院校教师</w:t>
            </w:r>
          </w:p>
        </w:tc>
        <w:tc>
          <w:tcPr>
            <w:tcW w:w="995" w:type="dxa"/>
            <w:gridSpan w:val="4"/>
            <w:vMerge w:val="restart"/>
            <w:vAlign w:val="center"/>
          </w:tcPr>
          <w:p w:rsidR="004B3A76" w:rsidRPr="0041454F" w:rsidRDefault="004B3A76" w:rsidP="0041454F">
            <w:pPr>
              <w:ind w:leftChars="-49" w:rightChars="-51" w:right="-107" w:hangingChars="49" w:hanging="103"/>
              <w:jc w:val="center"/>
            </w:pPr>
            <w:r w:rsidRPr="0041454F">
              <w:rPr>
                <w:rFonts w:cs="宋体" w:hint="eastAsia"/>
              </w:rPr>
              <w:t>累计天数</w:t>
            </w:r>
          </w:p>
        </w:tc>
        <w:tc>
          <w:tcPr>
            <w:tcW w:w="1148" w:type="dxa"/>
            <w:gridSpan w:val="4"/>
            <w:vMerge w:val="restart"/>
            <w:vAlign w:val="center"/>
          </w:tcPr>
          <w:p w:rsidR="004B3A76" w:rsidRPr="0041454F" w:rsidRDefault="004B3A76" w:rsidP="00617FB7">
            <w:pPr>
              <w:spacing w:line="220" w:lineRule="exact"/>
              <w:jc w:val="center"/>
              <w:rPr>
                <w:rFonts w:eastAsia="黑体"/>
              </w:rPr>
            </w:pPr>
            <w:r w:rsidRPr="0041454F">
              <w:rPr>
                <w:rFonts w:eastAsia="黑体" w:cs="黑体" w:hint="eastAsia"/>
              </w:rPr>
              <w:t>本科院校艺术学科教师开展个人专场音乐会或艺术创作</w:t>
            </w:r>
          </w:p>
          <w:p w:rsidR="004B3A76" w:rsidRPr="0041454F" w:rsidRDefault="004B3A76" w:rsidP="00617FB7">
            <w:pPr>
              <w:spacing w:line="220" w:lineRule="exact"/>
              <w:jc w:val="center"/>
              <w:rPr>
                <w:rFonts w:eastAsia="黑体"/>
              </w:rPr>
            </w:pPr>
            <w:r w:rsidRPr="0041454F">
              <w:rPr>
                <w:rFonts w:eastAsia="黑体" w:cs="黑体" w:hint="eastAsia"/>
              </w:rPr>
              <w:t>展演情况</w:t>
            </w:r>
          </w:p>
        </w:tc>
        <w:tc>
          <w:tcPr>
            <w:tcW w:w="7703" w:type="dxa"/>
            <w:gridSpan w:val="31"/>
            <w:vAlign w:val="center"/>
          </w:tcPr>
          <w:p w:rsidR="004B3A76" w:rsidRPr="0041454F" w:rsidRDefault="004B3A76" w:rsidP="0041454F">
            <w:pPr>
              <w:widowControl/>
              <w:jc w:val="center"/>
            </w:pPr>
            <w:r w:rsidRPr="0041454F">
              <w:rPr>
                <w:rFonts w:cs="宋体" w:hint="eastAsia"/>
              </w:rPr>
              <w:t>艺术学科教师类型：</w:t>
            </w:r>
            <w:r w:rsidRPr="00617FB7">
              <w:rPr>
                <w:rFonts w:ascii="宋体" w:cs="宋体" w:hint="eastAsia"/>
              </w:rPr>
              <w:t>□</w:t>
            </w:r>
            <w:r w:rsidRPr="00617FB7">
              <w:rPr>
                <w:rFonts w:ascii="宋体" w:hAnsi="宋体" w:cs="宋体"/>
              </w:rPr>
              <w:t xml:space="preserve">  </w:t>
            </w:r>
            <w:r w:rsidRPr="00617FB7">
              <w:rPr>
                <w:rFonts w:ascii="宋体" w:hAnsi="宋体" w:cs="宋体" w:hint="eastAsia"/>
              </w:rPr>
              <w:t>理论型</w:t>
            </w:r>
            <w:r w:rsidRPr="00617FB7">
              <w:rPr>
                <w:rFonts w:ascii="宋体" w:hAnsi="宋体" w:cs="宋体"/>
              </w:rPr>
              <w:t xml:space="preserve">     </w:t>
            </w:r>
            <w:r w:rsidRPr="00617FB7">
              <w:rPr>
                <w:rFonts w:ascii="宋体" w:hAnsi="宋体" w:cs="宋体" w:hint="eastAsia"/>
              </w:rPr>
              <w:t>□</w:t>
            </w:r>
            <w:r w:rsidRPr="00617FB7">
              <w:rPr>
                <w:rFonts w:ascii="宋体" w:hAnsi="宋体" w:cs="宋体"/>
              </w:rPr>
              <w:t xml:space="preserve">  </w:t>
            </w:r>
            <w:r w:rsidRPr="00617FB7">
              <w:rPr>
                <w:rFonts w:ascii="宋体" w:hAnsi="宋体" w:cs="宋体" w:hint="eastAsia"/>
              </w:rPr>
              <w:t>实践型（请在所属类型前</w:t>
            </w:r>
            <w:r w:rsidRPr="00617FB7">
              <w:rPr>
                <w:rFonts w:ascii="宋体" w:cs="宋体" w:hint="eastAsia"/>
              </w:rPr>
              <w:t>√</w:t>
            </w:r>
            <w:r w:rsidRPr="00617FB7">
              <w:rPr>
                <w:rFonts w:ascii="宋体" w:hAnsi="宋体" w:cs="宋体" w:hint="eastAsia"/>
              </w:rPr>
              <w:t>）</w:t>
            </w: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733" w:type="dxa"/>
            <w:vMerge/>
            <w:textDirection w:val="tbRlV"/>
            <w:vAlign w:val="center"/>
          </w:tcPr>
          <w:p w:rsidR="004B3A76" w:rsidRPr="0041454F" w:rsidRDefault="004B3A76" w:rsidP="0041454F">
            <w:pPr>
              <w:ind w:left="113" w:right="113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vMerge/>
            <w:vAlign w:val="center"/>
          </w:tcPr>
          <w:p w:rsidR="004B3A76" w:rsidRPr="0041454F" w:rsidRDefault="004B3A76" w:rsidP="0041454F">
            <w:pPr>
              <w:jc w:val="center"/>
            </w:pPr>
          </w:p>
        </w:tc>
        <w:tc>
          <w:tcPr>
            <w:tcW w:w="1148" w:type="dxa"/>
            <w:gridSpan w:val="4"/>
            <w:vMerge/>
            <w:vAlign w:val="center"/>
          </w:tcPr>
          <w:p w:rsidR="004B3A76" w:rsidRPr="0041454F" w:rsidRDefault="004B3A76" w:rsidP="0041454F">
            <w:pPr>
              <w:jc w:val="center"/>
              <w:rPr>
                <w:color w:val="0000FF"/>
              </w:rPr>
            </w:pPr>
          </w:p>
        </w:tc>
        <w:tc>
          <w:tcPr>
            <w:tcW w:w="1917" w:type="dxa"/>
            <w:gridSpan w:val="7"/>
            <w:vAlign w:val="center"/>
          </w:tcPr>
          <w:p w:rsidR="004B3A76" w:rsidRPr="0041454F" w:rsidRDefault="004B3A76" w:rsidP="0041454F">
            <w:pPr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展演名称</w:t>
            </w:r>
          </w:p>
        </w:tc>
        <w:tc>
          <w:tcPr>
            <w:tcW w:w="1950" w:type="dxa"/>
            <w:gridSpan w:val="10"/>
            <w:vAlign w:val="center"/>
          </w:tcPr>
          <w:p w:rsidR="004B3A76" w:rsidRPr="0041454F" w:rsidRDefault="004B3A76" w:rsidP="0041454F">
            <w:pPr>
              <w:widowControl/>
              <w:spacing w:line="240" w:lineRule="exact"/>
              <w:ind w:firstLineChars="150" w:firstLine="315"/>
              <w:jc w:val="center"/>
            </w:pPr>
            <w:r w:rsidRPr="0041454F">
              <w:rPr>
                <w:rFonts w:cs="宋体" w:hint="eastAsia"/>
              </w:rPr>
              <w:t>举办层次</w:t>
            </w:r>
          </w:p>
          <w:p w:rsidR="004B3A76" w:rsidRPr="0041454F" w:rsidRDefault="004B3A76" w:rsidP="0041454F">
            <w:pPr>
              <w:widowControl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（校内或公开）</w:t>
            </w:r>
          </w:p>
        </w:tc>
        <w:tc>
          <w:tcPr>
            <w:tcW w:w="1414" w:type="dxa"/>
            <w:gridSpan w:val="5"/>
            <w:vAlign w:val="center"/>
          </w:tcPr>
          <w:p w:rsidR="004B3A76" w:rsidRPr="0041454F" w:rsidRDefault="004B3A76" w:rsidP="0041454F">
            <w:pPr>
              <w:widowControl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举办时间</w:t>
            </w:r>
          </w:p>
        </w:tc>
        <w:tc>
          <w:tcPr>
            <w:tcW w:w="974" w:type="dxa"/>
            <w:gridSpan w:val="4"/>
            <w:vAlign w:val="center"/>
          </w:tcPr>
          <w:p w:rsidR="004B3A76" w:rsidRPr="0041454F" w:rsidRDefault="004B3A76" w:rsidP="0041454F">
            <w:pPr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举办地点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41454F" w:rsidRDefault="004B3A76" w:rsidP="0041454F">
            <w:pPr>
              <w:widowControl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主办单位</w:t>
            </w: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41454F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4B3A76" w:rsidRPr="0041454F" w:rsidRDefault="004B3A76" w:rsidP="0041454F">
            <w:pPr>
              <w:jc w:val="center"/>
              <w:rPr>
                <w:rFonts w:eastAsia="楷体"/>
                <w:sz w:val="18"/>
                <w:szCs w:val="18"/>
              </w:rPr>
            </w:pPr>
            <w:r w:rsidRPr="0041454F">
              <w:rPr>
                <w:rFonts w:eastAsia="楷体_GB2312"/>
                <w:b/>
                <w:bCs/>
              </w:rPr>
              <w:t>180</w:t>
            </w:r>
          </w:p>
        </w:tc>
        <w:tc>
          <w:tcPr>
            <w:tcW w:w="1148" w:type="dxa"/>
            <w:gridSpan w:val="4"/>
            <w:vMerge/>
            <w:vAlign w:val="center"/>
          </w:tcPr>
          <w:p w:rsidR="004B3A76" w:rsidRPr="0041454F" w:rsidRDefault="004B3A76" w:rsidP="0041454F">
            <w:pPr>
              <w:jc w:val="center"/>
            </w:pPr>
          </w:p>
        </w:tc>
        <w:tc>
          <w:tcPr>
            <w:tcW w:w="1917" w:type="dxa"/>
            <w:gridSpan w:val="7"/>
            <w:vAlign w:val="center"/>
          </w:tcPr>
          <w:p w:rsidR="004B3A76" w:rsidRPr="0041454F" w:rsidRDefault="004B3A76" w:rsidP="0041454F">
            <w:pPr>
              <w:spacing w:line="280" w:lineRule="exact"/>
              <w:jc w:val="center"/>
            </w:pPr>
          </w:p>
        </w:tc>
        <w:tc>
          <w:tcPr>
            <w:tcW w:w="1950" w:type="dxa"/>
            <w:gridSpan w:val="10"/>
            <w:vAlign w:val="center"/>
          </w:tcPr>
          <w:p w:rsidR="004B3A76" w:rsidRPr="0041454F" w:rsidRDefault="004B3A76" w:rsidP="0041454F">
            <w:pPr>
              <w:spacing w:line="280" w:lineRule="exact"/>
              <w:jc w:val="center"/>
            </w:pPr>
          </w:p>
        </w:tc>
        <w:tc>
          <w:tcPr>
            <w:tcW w:w="1414" w:type="dxa"/>
            <w:gridSpan w:val="5"/>
            <w:vAlign w:val="center"/>
          </w:tcPr>
          <w:p w:rsidR="004B3A76" w:rsidRPr="0041454F" w:rsidRDefault="004B3A76" w:rsidP="0041454F">
            <w:pPr>
              <w:spacing w:line="280" w:lineRule="exact"/>
              <w:jc w:val="center"/>
            </w:pPr>
          </w:p>
        </w:tc>
        <w:tc>
          <w:tcPr>
            <w:tcW w:w="974" w:type="dxa"/>
            <w:gridSpan w:val="4"/>
            <w:vAlign w:val="center"/>
          </w:tcPr>
          <w:p w:rsidR="004B3A76" w:rsidRPr="0041454F" w:rsidRDefault="004B3A76" w:rsidP="0041454F">
            <w:pPr>
              <w:spacing w:line="280" w:lineRule="exact"/>
              <w:jc w:val="center"/>
            </w:pPr>
          </w:p>
        </w:tc>
        <w:tc>
          <w:tcPr>
            <w:tcW w:w="1448" w:type="dxa"/>
            <w:gridSpan w:val="5"/>
            <w:vAlign w:val="center"/>
          </w:tcPr>
          <w:p w:rsidR="004B3A76" w:rsidRPr="0041454F" w:rsidRDefault="004B3A76" w:rsidP="0041454F">
            <w:pPr>
              <w:spacing w:line="280" w:lineRule="exact"/>
              <w:jc w:val="center"/>
            </w:pP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 w:val="restart"/>
            <w:vAlign w:val="center"/>
          </w:tcPr>
          <w:p w:rsidR="004B3A76" w:rsidRPr="0041454F" w:rsidRDefault="004B3A76" w:rsidP="00050E7B">
            <w:pPr>
              <w:spacing w:line="240" w:lineRule="exact"/>
              <w:rPr>
                <w:rFonts w:eastAsia="黑体"/>
                <w:sz w:val="24"/>
                <w:szCs w:val="24"/>
              </w:rPr>
            </w:pPr>
            <w:proofErr w:type="gramStart"/>
            <w:r w:rsidRPr="0041454F">
              <w:rPr>
                <w:rFonts w:eastAsia="黑体" w:cs="黑体" w:hint="eastAsia"/>
                <w:sz w:val="24"/>
                <w:szCs w:val="24"/>
              </w:rPr>
              <w:t>任综现合职奖以励</w:t>
            </w:r>
            <w:proofErr w:type="gramEnd"/>
            <w:r w:rsidRPr="0041454F">
              <w:rPr>
                <w:rFonts w:eastAsia="黑体" w:cs="黑体" w:hint="eastAsia"/>
                <w:sz w:val="24"/>
                <w:szCs w:val="24"/>
              </w:rPr>
              <w:t>来情</w:t>
            </w:r>
          </w:p>
          <w:p w:rsidR="004B3A76" w:rsidRPr="0041454F" w:rsidRDefault="004B3A76" w:rsidP="00050E7B">
            <w:pPr>
              <w:spacing w:line="240" w:lineRule="exact"/>
              <w:rPr>
                <w:sz w:val="24"/>
                <w:szCs w:val="24"/>
              </w:rPr>
            </w:pPr>
            <w:r w:rsidRPr="0041454F">
              <w:rPr>
                <w:rFonts w:eastAsia="黑体" w:cs="黑体" w:hint="eastAsia"/>
                <w:sz w:val="24"/>
                <w:szCs w:val="24"/>
              </w:rPr>
              <w:t>获</w:t>
            </w:r>
            <w:proofErr w:type="gramStart"/>
            <w:r w:rsidRPr="0041454F">
              <w:rPr>
                <w:rFonts w:eastAsia="黑体" w:cs="黑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荣誉称号、表彰奖励名称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获奖</w:t>
            </w:r>
          </w:p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时间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授奖部门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获奖级别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排名</w:t>
            </w:r>
            <w:r w:rsidRPr="00262C96">
              <w:rPr>
                <w:sz w:val="18"/>
                <w:szCs w:val="18"/>
              </w:rPr>
              <w:t>/</w:t>
            </w:r>
            <w:r w:rsidRPr="00262C96">
              <w:rPr>
                <w:rFonts w:cs="宋体" w:hint="eastAsia"/>
                <w:sz w:val="18"/>
                <w:szCs w:val="18"/>
              </w:rPr>
              <w:t>总人数</w:t>
            </w: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省高师协作组论文一等奖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省高师协作组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优秀班主任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盐城高等师范学校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中国教育系统论文评选三等奖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中国教育教学研究会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国家级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省高师协作组指导学生录像课二等奖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省高师协作组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省级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嘉奖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盐城市人事局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市级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社会实践优秀指导老师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盐城未成年人社会实践基地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市级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2016-2017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学年度先进班集体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盐城幼儿师范高等专科学校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优秀党务工作者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盐城幼儿师范高等专科学校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优秀共产党员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盐城幼儿师范高等专科学校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嘉奖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855" w:type="dxa"/>
            <w:gridSpan w:val="13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盐城幼儿师范高等专科学校</w:t>
            </w:r>
          </w:p>
        </w:tc>
        <w:tc>
          <w:tcPr>
            <w:tcW w:w="974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1448" w:type="dxa"/>
            <w:gridSpan w:val="5"/>
            <w:vAlign w:val="center"/>
          </w:tcPr>
          <w:p w:rsidR="004B3A76" w:rsidRPr="00262C96" w:rsidRDefault="004B3A76" w:rsidP="00262C96">
            <w:pPr>
              <w:spacing w:line="240" w:lineRule="exact"/>
              <w:jc w:val="lef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 w:val="restart"/>
            <w:vAlign w:val="center"/>
          </w:tcPr>
          <w:p w:rsidR="004B3A76" w:rsidRPr="0041454F" w:rsidRDefault="004B3A76" w:rsidP="00050E7B">
            <w:pPr>
              <w:spacing w:line="240" w:lineRule="exact"/>
              <w:rPr>
                <w:rFonts w:eastAsia="黑体"/>
                <w:sz w:val="24"/>
                <w:szCs w:val="24"/>
              </w:rPr>
            </w:pPr>
            <w:r w:rsidRPr="0041454F">
              <w:rPr>
                <w:rFonts w:eastAsia="黑体" w:cs="黑体" w:hint="eastAsia"/>
                <w:sz w:val="24"/>
                <w:szCs w:val="24"/>
              </w:rPr>
              <w:t>任教现学职工以作来情</w:t>
            </w:r>
            <w:r w:rsidRPr="0041454F">
              <w:rPr>
                <w:rFonts w:eastAsia="黑体"/>
                <w:sz w:val="24"/>
                <w:szCs w:val="24"/>
              </w:rPr>
              <w:t xml:space="preserve">  </w:t>
            </w:r>
            <w:proofErr w:type="gramStart"/>
            <w:r w:rsidRPr="0041454F">
              <w:rPr>
                <w:rFonts w:eastAsia="黑体" w:cs="黑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起止时间</w:t>
            </w:r>
          </w:p>
        </w:tc>
        <w:tc>
          <w:tcPr>
            <w:tcW w:w="2056" w:type="dxa"/>
            <w:gridSpan w:val="7"/>
            <w:vAlign w:val="center"/>
          </w:tcPr>
          <w:p w:rsidR="004B3A7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讲授课程名称</w:t>
            </w:r>
          </w:p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及其他教学工作</w:t>
            </w:r>
          </w:p>
        </w:tc>
        <w:tc>
          <w:tcPr>
            <w:tcW w:w="798" w:type="dxa"/>
            <w:gridSpan w:val="4"/>
            <w:vAlign w:val="center"/>
          </w:tcPr>
          <w:p w:rsidR="004B3A7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课程</w:t>
            </w:r>
          </w:p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性质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授课对象及人数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62C96">
              <w:rPr>
                <w:rFonts w:cs="宋体" w:hint="eastAsia"/>
                <w:sz w:val="18"/>
                <w:szCs w:val="18"/>
              </w:rPr>
              <w:t>总学时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2010.2—2010.6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文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—95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2010.9—2011.1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文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—145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300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2011.2—2011.6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文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—95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2011.9—2012.1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文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计应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10—135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280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2012.2—2012.6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日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10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音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1001—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小学数学竞赛指导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—45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2012.9—2013.1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1001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1002—95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100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小数教法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—45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2013.2—2013.6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数学分析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1001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1002—95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160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小数教法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专业课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理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09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（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—45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2013.9—2014.1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日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1201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1202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日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12—140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2014.2—2014.6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日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1201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1202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日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12—140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2014.9—2015.2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1302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日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13—150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2015.3—2015.6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1302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日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13—150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2015.9—2016.1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韩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1302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1408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1413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1414—225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260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2016.2—2016.6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1406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1408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1413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1414—185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2016.9—2017.1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1404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1509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1510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学前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1504—185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2017.2—2017.6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学前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1503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学前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1504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1509</w:t>
            </w:r>
            <w:proofErr w:type="gramStart"/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幼</w:t>
            </w:r>
            <w:proofErr w:type="gramEnd"/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1510—185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240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2017.9—2018.2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学前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1715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学前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1716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造价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1701—175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2018.3—2018.6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学前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1715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学前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1716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造价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1701—175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200</w:t>
            </w:r>
          </w:p>
        </w:tc>
      </w:tr>
      <w:tr w:rsidR="004B3A76" w:rsidRPr="0041454F" w:rsidTr="00061A37">
        <w:trPr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2018.9—2019.1</w:t>
            </w:r>
          </w:p>
        </w:tc>
        <w:tc>
          <w:tcPr>
            <w:tcW w:w="2056" w:type="dxa"/>
            <w:gridSpan w:val="7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798" w:type="dxa"/>
            <w:gridSpan w:val="4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公共课</w:t>
            </w:r>
          </w:p>
        </w:tc>
        <w:tc>
          <w:tcPr>
            <w:tcW w:w="4513" w:type="dxa"/>
            <w:gridSpan w:val="21"/>
            <w:vAlign w:val="center"/>
          </w:tcPr>
          <w:p w:rsidR="004B3A76" w:rsidRPr="00262C96" w:rsidRDefault="004B3A76" w:rsidP="00262C96">
            <w:pPr>
              <w:spacing w:line="240" w:lineRule="exact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建技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1602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建工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1602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酒中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1601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市政</w:t>
            </w: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1601—150</w:t>
            </w:r>
            <w:r w:rsidRPr="00262C96">
              <w:rPr>
                <w:rFonts w:eastAsia="楷体_GB2312" w:cs="楷体_GB2312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64" w:type="dxa"/>
            <w:vAlign w:val="center"/>
          </w:tcPr>
          <w:p w:rsidR="004B3A76" w:rsidRPr="00262C96" w:rsidRDefault="004B3A76" w:rsidP="00262C96">
            <w:pPr>
              <w:spacing w:line="240" w:lineRule="exact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  <w:r w:rsidRPr="00262C96">
              <w:rPr>
                <w:rFonts w:eastAsia="楷体_GB2312"/>
                <w:b/>
                <w:bCs/>
                <w:kern w:val="0"/>
                <w:sz w:val="18"/>
                <w:szCs w:val="18"/>
              </w:rPr>
              <w:t>160</w:t>
            </w:r>
          </w:p>
        </w:tc>
      </w:tr>
      <w:tr w:rsidR="004B3A76" w:rsidRPr="0041454F" w:rsidTr="00061A37">
        <w:trPr>
          <w:trHeight w:val="500"/>
          <w:jc w:val="center"/>
        </w:trPr>
        <w:tc>
          <w:tcPr>
            <w:tcW w:w="733" w:type="dxa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9"/>
            <w:vAlign w:val="center"/>
          </w:tcPr>
          <w:p w:rsidR="004B3A76" w:rsidRPr="0041454F" w:rsidRDefault="004B3A76" w:rsidP="00050E7B">
            <w:pPr>
              <w:snapToGrid w:val="0"/>
            </w:pPr>
            <w:r w:rsidRPr="0041454F">
              <w:rPr>
                <w:rFonts w:cs="宋体" w:hint="eastAsia"/>
              </w:rPr>
              <w:t>教学质量综合考核等级</w:t>
            </w:r>
          </w:p>
        </w:tc>
        <w:tc>
          <w:tcPr>
            <w:tcW w:w="7419" w:type="dxa"/>
            <w:gridSpan w:val="30"/>
            <w:vAlign w:val="center"/>
          </w:tcPr>
          <w:p w:rsidR="004B3A76" w:rsidRPr="0041454F" w:rsidRDefault="004B3A76" w:rsidP="00050E7B">
            <w:pPr>
              <w:snapToGrid w:val="0"/>
              <w:ind w:firstLineChars="347" w:firstLine="729"/>
            </w:pPr>
          </w:p>
        </w:tc>
      </w:tr>
      <w:tr w:rsidR="004B3A76" w:rsidRPr="0041454F" w:rsidTr="00061A37">
        <w:trPr>
          <w:cantSplit/>
          <w:trHeight w:val="448"/>
          <w:jc w:val="center"/>
        </w:trPr>
        <w:tc>
          <w:tcPr>
            <w:tcW w:w="3160" w:type="dxa"/>
            <w:gridSpan w:val="10"/>
            <w:vMerge w:val="restart"/>
            <w:vAlign w:val="center"/>
          </w:tcPr>
          <w:p w:rsidR="004B3A76" w:rsidRPr="0041454F" w:rsidRDefault="004B3A76" w:rsidP="00050E7B">
            <w:pPr>
              <w:spacing w:line="240" w:lineRule="exact"/>
              <w:rPr>
                <w:rFonts w:eastAsia="黑体"/>
                <w:sz w:val="24"/>
                <w:szCs w:val="24"/>
              </w:rPr>
            </w:pPr>
            <w:r w:rsidRPr="0041454F">
              <w:rPr>
                <w:rFonts w:eastAsia="黑体" w:cs="黑体" w:hint="eastAsia"/>
                <w:sz w:val="24"/>
                <w:szCs w:val="24"/>
              </w:rPr>
              <w:lastRenderedPageBreak/>
              <w:t>近五年学年度教学考核情况</w:t>
            </w:r>
          </w:p>
          <w:p w:rsidR="004B3A76" w:rsidRPr="0041454F" w:rsidRDefault="004B3A76" w:rsidP="00050E7B">
            <w:pPr>
              <w:spacing w:line="240" w:lineRule="exact"/>
              <w:rPr>
                <w:rFonts w:eastAsia="楷体_GB2312"/>
              </w:rPr>
            </w:pPr>
            <w:r w:rsidRPr="0041454F">
              <w:rPr>
                <w:rFonts w:eastAsia="楷体_GB2312" w:cs="楷体_GB2312" w:hint="eastAsia"/>
              </w:rPr>
              <w:t>（高职院校教师和本科院校艺术学科教师必须填写）</w:t>
            </w:r>
          </w:p>
        </w:tc>
        <w:tc>
          <w:tcPr>
            <w:tcW w:w="1378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jc w:val="center"/>
            </w:pPr>
            <w:r w:rsidRPr="0041454F">
              <w:rPr>
                <w:rFonts w:cs="宋体" w:hint="eastAsia"/>
              </w:rPr>
              <w:t>学</w:t>
            </w:r>
            <w:r w:rsidRPr="0041454F">
              <w:t xml:space="preserve"> </w:t>
            </w:r>
            <w:r w:rsidRPr="0041454F">
              <w:rPr>
                <w:rFonts w:cs="宋体" w:hint="eastAsia"/>
              </w:rPr>
              <w:t>年</w:t>
            </w:r>
            <w:r w:rsidRPr="0041454F">
              <w:t xml:space="preserve"> </w:t>
            </w:r>
            <w:r w:rsidRPr="0041454F">
              <w:rPr>
                <w:rFonts w:cs="宋体" w:hint="eastAsia"/>
              </w:rPr>
              <w:t>度</w:t>
            </w:r>
          </w:p>
        </w:tc>
        <w:tc>
          <w:tcPr>
            <w:tcW w:w="1204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sz w:val="15"/>
                <w:szCs w:val="15"/>
              </w:rPr>
            </w:pPr>
            <w:r w:rsidRPr="0041454F">
              <w:rPr>
                <w:rFonts w:eastAsia="楷体_GB2312"/>
                <w:b/>
                <w:bCs/>
                <w:sz w:val="18"/>
                <w:szCs w:val="18"/>
              </w:rPr>
              <w:t>2013—2014</w:t>
            </w:r>
          </w:p>
        </w:tc>
        <w:tc>
          <w:tcPr>
            <w:tcW w:w="1205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sz w:val="15"/>
                <w:szCs w:val="15"/>
              </w:rPr>
            </w:pPr>
            <w:r w:rsidRPr="0041454F">
              <w:rPr>
                <w:rFonts w:eastAsia="楷体_GB2312"/>
                <w:b/>
                <w:bCs/>
                <w:sz w:val="18"/>
                <w:szCs w:val="18"/>
              </w:rPr>
              <w:t>2014—2015</w:t>
            </w:r>
          </w:p>
        </w:tc>
        <w:tc>
          <w:tcPr>
            <w:tcW w:w="1210" w:type="dxa"/>
            <w:gridSpan w:val="4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sz w:val="15"/>
                <w:szCs w:val="15"/>
              </w:rPr>
            </w:pPr>
            <w:r w:rsidRPr="0041454F">
              <w:rPr>
                <w:rFonts w:eastAsia="楷体_GB2312"/>
                <w:b/>
                <w:bCs/>
                <w:sz w:val="18"/>
                <w:szCs w:val="18"/>
              </w:rPr>
              <w:t>2015—2016</w:t>
            </w:r>
          </w:p>
        </w:tc>
        <w:tc>
          <w:tcPr>
            <w:tcW w:w="1205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sz w:val="15"/>
                <w:szCs w:val="15"/>
              </w:rPr>
            </w:pPr>
            <w:r w:rsidRPr="0041454F">
              <w:rPr>
                <w:rFonts w:eastAsia="楷体_GB2312"/>
                <w:b/>
                <w:bCs/>
                <w:sz w:val="18"/>
                <w:szCs w:val="18"/>
              </w:rPr>
              <w:t>2016—2017</w:t>
            </w:r>
          </w:p>
        </w:tc>
        <w:tc>
          <w:tcPr>
            <w:tcW w:w="1217" w:type="dxa"/>
            <w:gridSpan w:val="4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sz w:val="15"/>
                <w:szCs w:val="15"/>
              </w:rPr>
            </w:pPr>
            <w:r w:rsidRPr="0041454F">
              <w:rPr>
                <w:rFonts w:eastAsia="楷体_GB2312"/>
                <w:b/>
                <w:bCs/>
                <w:sz w:val="18"/>
                <w:szCs w:val="18"/>
              </w:rPr>
              <w:t>2017—2018</w:t>
            </w:r>
          </w:p>
        </w:tc>
      </w:tr>
      <w:tr w:rsidR="004B3A76" w:rsidRPr="0041454F" w:rsidTr="00061A37">
        <w:trPr>
          <w:cantSplit/>
          <w:trHeight w:val="448"/>
          <w:jc w:val="center"/>
        </w:trPr>
        <w:tc>
          <w:tcPr>
            <w:tcW w:w="3160" w:type="dxa"/>
            <w:gridSpan w:val="10"/>
            <w:vMerge/>
            <w:vAlign w:val="center"/>
          </w:tcPr>
          <w:p w:rsidR="004B3A76" w:rsidRPr="0041454F" w:rsidRDefault="004B3A76" w:rsidP="00050E7B">
            <w:pPr>
              <w:snapToGrid w:val="0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78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41454F">
              <w:rPr>
                <w:rFonts w:cs="宋体" w:hint="eastAsia"/>
              </w:rPr>
              <w:t>考核结果</w:t>
            </w:r>
          </w:p>
        </w:tc>
        <w:tc>
          <w:tcPr>
            <w:tcW w:w="1204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4B3A76" w:rsidRPr="0041454F" w:rsidRDefault="004B3A76" w:rsidP="00050E7B">
            <w:pPr>
              <w:snapToGrid w:val="0"/>
              <w:jc w:val="center"/>
              <w:rPr>
                <w:rFonts w:eastAsia="楷体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448"/>
          <w:jc w:val="center"/>
        </w:trPr>
        <w:tc>
          <w:tcPr>
            <w:tcW w:w="3160" w:type="dxa"/>
            <w:gridSpan w:val="10"/>
            <w:vMerge w:val="restart"/>
            <w:vAlign w:val="center"/>
          </w:tcPr>
          <w:p w:rsidR="004B3A76" w:rsidRPr="0041454F" w:rsidRDefault="004B3A76" w:rsidP="00050E7B">
            <w:pPr>
              <w:spacing w:line="280" w:lineRule="exact"/>
              <w:rPr>
                <w:rFonts w:eastAsia="黑体"/>
                <w:sz w:val="24"/>
                <w:szCs w:val="24"/>
              </w:rPr>
            </w:pPr>
            <w:r w:rsidRPr="0041454F">
              <w:rPr>
                <w:rFonts w:eastAsia="黑体" w:cs="黑体" w:hint="eastAsia"/>
                <w:sz w:val="24"/>
                <w:szCs w:val="24"/>
              </w:rPr>
              <w:t>工作业绩民主测评情况</w:t>
            </w:r>
          </w:p>
          <w:p w:rsidR="004B3A76" w:rsidRPr="0041454F" w:rsidRDefault="004B3A76" w:rsidP="00050E7B">
            <w:pPr>
              <w:spacing w:line="220" w:lineRule="exact"/>
              <w:rPr>
                <w:rFonts w:eastAsia="黑体"/>
                <w:sz w:val="24"/>
                <w:szCs w:val="24"/>
              </w:rPr>
            </w:pPr>
            <w:r w:rsidRPr="0041454F">
              <w:rPr>
                <w:rFonts w:eastAsia="楷体_GB2312" w:cs="楷体_GB2312" w:hint="eastAsia"/>
              </w:rPr>
              <w:t>（仅限学生思想政治教育教师、教育管理研究人员填写）</w:t>
            </w:r>
          </w:p>
        </w:tc>
        <w:tc>
          <w:tcPr>
            <w:tcW w:w="2575" w:type="dxa"/>
            <w:gridSpan w:val="10"/>
            <w:vAlign w:val="center"/>
          </w:tcPr>
          <w:p w:rsidR="004B3A76" w:rsidRPr="0041454F" w:rsidRDefault="004B3A76" w:rsidP="00050E7B">
            <w:pPr>
              <w:snapToGrid w:val="0"/>
              <w:jc w:val="center"/>
            </w:pPr>
            <w:r w:rsidRPr="0041454F">
              <w:rPr>
                <w:rFonts w:cs="宋体" w:hint="eastAsia"/>
              </w:rPr>
              <w:t>测评范围</w:t>
            </w:r>
          </w:p>
        </w:tc>
        <w:tc>
          <w:tcPr>
            <w:tcW w:w="2422" w:type="dxa"/>
            <w:gridSpan w:val="11"/>
            <w:vAlign w:val="center"/>
          </w:tcPr>
          <w:p w:rsidR="004B3A76" w:rsidRPr="0041454F" w:rsidRDefault="004B3A76" w:rsidP="00050E7B">
            <w:pPr>
              <w:spacing w:line="360" w:lineRule="exact"/>
              <w:ind w:firstLineChars="100" w:firstLine="210"/>
              <w:jc w:val="center"/>
            </w:pPr>
            <w:r w:rsidRPr="0041454F">
              <w:rPr>
                <w:rFonts w:cs="宋体" w:hint="eastAsia"/>
              </w:rPr>
              <w:t>测评人数</w:t>
            </w:r>
          </w:p>
        </w:tc>
        <w:tc>
          <w:tcPr>
            <w:tcW w:w="2422" w:type="dxa"/>
            <w:gridSpan w:val="9"/>
            <w:vAlign w:val="center"/>
          </w:tcPr>
          <w:p w:rsidR="004B3A76" w:rsidRPr="0041454F" w:rsidRDefault="004B3A76" w:rsidP="004C26F9">
            <w:pPr>
              <w:spacing w:line="360" w:lineRule="exact"/>
            </w:pPr>
            <w:r w:rsidRPr="0041454F">
              <w:rPr>
                <w:rFonts w:cs="宋体" w:hint="eastAsia"/>
              </w:rPr>
              <w:t>测评结果（指优良率</w:t>
            </w:r>
            <w:r w:rsidRPr="0041454F">
              <w:t>%</w:t>
            </w:r>
            <w:r w:rsidRPr="0041454F">
              <w:rPr>
                <w:rFonts w:cs="宋体" w:hint="eastAsia"/>
              </w:rPr>
              <w:t>）</w:t>
            </w:r>
          </w:p>
        </w:tc>
      </w:tr>
      <w:tr w:rsidR="004B3A76" w:rsidRPr="0041454F" w:rsidTr="00061A37">
        <w:trPr>
          <w:trHeight w:val="449"/>
          <w:jc w:val="center"/>
        </w:trPr>
        <w:tc>
          <w:tcPr>
            <w:tcW w:w="3160" w:type="dxa"/>
            <w:gridSpan w:val="10"/>
            <w:vMerge/>
            <w:vAlign w:val="center"/>
          </w:tcPr>
          <w:p w:rsidR="004B3A76" w:rsidRPr="0041454F" w:rsidRDefault="004B3A76" w:rsidP="00050E7B"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575" w:type="dxa"/>
            <w:gridSpan w:val="10"/>
            <w:vAlign w:val="center"/>
          </w:tcPr>
          <w:p w:rsidR="004B3A76" w:rsidRPr="0041454F" w:rsidRDefault="004B3A76" w:rsidP="00050E7B">
            <w:pPr>
              <w:snapToGrid w:val="0"/>
            </w:pPr>
          </w:p>
        </w:tc>
        <w:tc>
          <w:tcPr>
            <w:tcW w:w="2422" w:type="dxa"/>
            <w:gridSpan w:val="11"/>
            <w:vAlign w:val="center"/>
          </w:tcPr>
          <w:p w:rsidR="004B3A76" w:rsidRPr="0041454F" w:rsidRDefault="004B3A76" w:rsidP="00050E7B">
            <w:pPr>
              <w:snapToGrid w:val="0"/>
            </w:pPr>
          </w:p>
        </w:tc>
        <w:tc>
          <w:tcPr>
            <w:tcW w:w="2422" w:type="dxa"/>
            <w:gridSpan w:val="9"/>
            <w:vAlign w:val="center"/>
          </w:tcPr>
          <w:p w:rsidR="004B3A76" w:rsidRPr="0041454F" w:rsidRDefault="004B3A76" w:rsidP="00050E7B">
            <w:pPr>
              <w:snapToGrid w:val="0"/>
            </w:pP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10579" w:type="dxa"/>
            <w:gridSpan w:val="40"/>
            <w:vAlign w:val="center"/>
          </w:tcPr>
          <w:p w:rsidR="004B3A76" w:rsidRPr="0041454F" w:rsidRDefault="004B3A76" w:rsidP="00050E7B">
            <w:pPr>
              <w:snapToGrid w:val="0"/>
              <w:rPr>
                <w:rFonts w:eastAsia="黑体"/>
                <w:sz w:val="24"/>
                <w:szCs w:val="24"/>
              </w:rPr>
            </w:pPr>
            <w:r w:rsidRPr="0041454F">
              <w:rPr>
                <w:rFonts w:eastAsia="黑体" w:cs="黑体" w:hint="eastAsia"/>
                <w:sz w:val="24"/>
                <w:szCs w:val="24"/>
              </w:rPr>
              <w:t>任现职以来发表、出版论文、论著、教材、教学参考书目录</w:t>
            </w: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4538" w:type="dxa"/>
            <w:gridSpan w:val="15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题</w:t>
            </w:r>
            <w:r w:rsidRPr="0041454F">
              <w:t xml:space="preserve">         </w:t>
            </w:r>
            <w:r w:rsidRPr="0041454F">
              <w:rPr>
                <w:rFonts w:cs="宋体" w:hint="eastAsia"/>
              </w:rPr>
              <w:t>目</w:t>
            </w:r>
          </w:p>
        </w:tc>
        <w:tc>
          <w:tcPr>
            <w:tcW w:w="2205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ind w:right="-2"/>
              <w:jc w:val="center"/>
            </w:pPr>
            <w:r w:rsidRPr="0041454F">
              <w:rPr>
                <w:rFonts w:cs="宋体" w:hint="eastAsia"/>
              </w:rPr>
              <w:t>何年何月在何刊物</w:t>
            </w:r>
          </w:p>
          <w:p w:rsidR="004B3A76" w:rsidRPr="0041454F" w:rsidRDefault="004B3A76" w:rsidP="00061A37">
            <w:pPr>
              <w:snapToGrid w:val="0"/>
              <w:spacing w:line="240" w:lineRule="exact"/>
              <w:ind w:right="-2" w:hanging="92"/>
              <w:jc w:val="center"/>
            </w:pPr>
            <w:r w:rsidRPr="0041454F">
              <w:rPr>
                <w:rFonts w:cs="宋体" w:hint="eastAsia"/>
              </w:rPr>
              <w:t>发表或何出版社出版</w:t>
            </w:r>
          </w:p>
        </w:tc>
        <w:tc>
          <w:tcPr>
            <w:tcW w:w="1666" w:type="dxa"/>
            <w:gridSpan w:val="7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本人承担部分</w:t>
            </w:r>
          </w:p>
          <w:p w:rsidR="004B3A76" w:rsidRPr="0041454F" w:rsidRDefault="004B3A76" w:rsidP="00061A37">
            <w:pPr>
              <w:snapToGrid w:val="0"/>
              <w:spacing w:line="240" w:lineRule="exact"/>
              <w:ind w:right="-2"/>
              <w:jc w:val="center"/>
            </w:pPr>
            <w:r w:rsidRPr="0041454F">
              <w:rPr>
                <w:rFonts w:cs="宋体" w:hint="eastAsia"/>
              </w:rPr>
              <w:t>字数</w:t>
            </w:r>
            <w:r w:rsidRPr="0041454F">
              <w:t>(</w:t>
            </w:r>
            <w:r w:rsidRPr="0041454F">
              <w:rPr>
                <w:rFonts w:cs="宋体" w:hint="eastAsia"/>
              </w:rPr>
              <w:t>注明排名</w:t>
            </w:r>
            <w:r w:rsidRPr="0041454F">
              <w:t>)</w:t>
            </w:r>
          </w:p>
        </w:tc>
        <w:tc>
          <w:tcPr>
            <w:tcW w:w="2170" w:type="dxa"/>
            <w:gridSpan w:val="7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ind w:leftChars="-55" w:rightChars="-49" w:right="-103" w:hangingChars="55" w:hanging="115"/>
              <w:jc w:val="center"/>
            </w:pPr>
            <w:r w:rsidRPr="0041454F">
              <w:rPr>
                <w:rFonts w:cs="宋体" w:hint="eastAsia"/>
              </w:rPr>
              <w:t>获奖情况</w:t>
            </w:r>
            <w:r w:rsidRPr="0041454F">
              <w:t>(</w:t>
            </w:r>
            <w:r w:rsidRPr="0041454F">
              <w:rPr>
                <w:rFonts w:cs="宋体" w:hint="eastAsia"/>
              </w:rPr>
              <w:t>注明奖励部门、获奖级别及排名</w:t>
            </w:r>
            <w:r w:rsidRPr="0041454F">
              <w:t>)</w:t>
            </w: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4538" w:type="dxa"/>
            <w:gridSpan w:val="15"/>
            <w:vAlign w:val="center"/>
          </w:tcPr>
          <w:p w:rsidR="004B3A76" w:rsidRPr="0041454F" w:rsidRDefault="004B3A76" w:rsidP="004C26F9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1.</w:t>
            </w:r>
            <w:r w:rsidRPr="0041454F">
              <w:rPr>
                <w:rFonts w:eastAsia="楷体_GB2312" w:cs="楷体_GB2312" w:hint="eastAsia"/>
                <w:b/>
                <w:bCs/>
              </w:rPr>
              <w:t>浅析高职院校高等数学教学改革</w:t>
            </w:r>
          </w:p>
        </w:tc>
        <w:tc>
          <w:tcPr>
            <w:tcW w:w="2205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2012.11</w:t>
            </w:r>
            <w:r w:rsidRPr="0041454F">
              <w:rPr>
                <w:rFonts w:eastAsia="楷体_GB2312" w:cs="楷体_GB2312" w:hint="eastAsia"/>
                <w:b/>
                <w:bCs/>
              </w:rPr>
              <w:t>《林区教学》</w:t>
            </w:r>
          </w:p>
        </w:tc>
        <w:tc>
          <w:tcPr>
            <w:tcW w:w="1666" w:type="dxa"/>
            <w:gridSpan w:val="7"/>
            <w:vAlign w:val="center"/>
          </w:tcPr>
          <w:p w:rsidR="004B3A76" w:rsidRPr="0041454F" w:rsidRDefault="004B3A76" w:rsidP="00050E7B">
            <w:pPr>
              <w:spacing w:line="240" w:lineRule="exact"/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 w:rsidRPr="0041454F">
              <w:rPr>
                <w:rFonts w:eastAsia="楷体" w:cs="楷体" w:hint="eastAsia"/>
                <w:b/>
                <w:bCs/>
                <w:color w:val="000000"/>
                <w:sz w:val="18"/>
                <w:szCs w:val="18"/>
              </w:rPr>
              <w:t>独立</w:t>
            </w:r>
            <w:r w:rsidRPr="0041454F">
              <w:rPr>
                <w:rFonts w:eastAsia="楷体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41454F">
              <w:rPr>
                <w:rFonts w:eastAsia="楷体" w:cs="楷体" w:hint="eastAsia"/>
                <w:b/>
                <w:bCs/>
                <w:color w:val="000000"/>
                <w:sz w:val="18"/>
                <w:szCs w:val="18"/>
              </w:rPr>
              <w:t>约</w:t>
            </w:r>
            <w:r w:rsidRPr="0041454F">
              <w:rPr>
                <w:rFonts w:eastAsia="楷体"/>
                <w:b/>
                <w:bCs/>
                <w:color w:val="000000"/>
                <w:sz w:val="18"/>
                <w:szCs w:val="18"/>
              </w:rPr>
              <w:t>3300</w:t>
            </w:r>
            <w:r w:rsidRPr="0041454F">
              <w:rPr>
                <w:rFonts w:eastAsia="楷体" w:cs="楷体" w:hint="eastAsia"/>
                <w:b/>
                <w:bCs/>
                <w:color w:val="000000"/>
                <w:sz w:val="18"/>
                <w:szCs w:val="18"/>
              </w:rPr>
              <w:t>字</w:t>
            </w:r>
          </w:p>
        </w:tc>
        <w:tc>
          <w:tcPr>
            <w:tcW w:w="2170" w:type="dxa"/>
            <w:gridSpan w:val="7"/>
          </w:tcPr>
          <w:p w:rsidR="004B3A76" w:rsidRPr="0041454F" w:rsidRDefault="004B3A76" w:rsidP="00050E7B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4538" w:type="dxa"/>
            <w:gridSpan w:val="15"/>
            <w:vAlign w:val="center"/>
          </w:tcPr>
          <w:p w:rsidR="004B3A76" w:rsidRPr="0041454F" w:rsidRDefault="004B3A76" w:rsidP="004C26F9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2.</w:t>
            </w:r>
            <w:r w:rsidRPr="0041454F">
              <w:rPr>
                <w:rFonts w:eastAsia="楷体_GB2312" w:cs="楷体_GB2312" w:hint="eastAsia"/>
                <w:b/>
                <w:bCs/>
              </w:rPr>
              <w:t>由高职数学改革引发的思考</w:t>
            </w:r>
          </w:p>
        </w:tc>
        <w:tc>
          <w:tcPr>
            <w:tcW w:w="2205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2013.07</w:t>
            </w:r>
            <w:r w:rsidRPr="0041454F">
              <w:rPr>
                <w:rFonts w:eastAsia="楷体_GB2312" w:cs="楷体_GB2312" w:hint="eastAsia"/>
                <w:b/>
                <w:bCs/>
              </w:rPr>
              <w:t>《林区教学》</w:t>
            </w:r>
          </w:p>
        </w:tc>
        <w:tc>
          <w:tcPr>
            <w:tcW w:w="1666" w:type="dxa"/>
            <w:gridSpan w:val="7"/>
            <w:vAlign w:val="center"/>
          </w:tcPr>
          <w:p w:rsidR="004B3A76" w:rsidRPr="0041454F" w:rsidRDefault="004B3A76" w:rsidP="00050E7B">
            <w:pPr>
              <w:spacing w:line="240" w:lineRule="exact"/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 w:rsidRPr="0041454F">
              <w:rPr>
                <w:rFonts w:eastAsia="楷体" w:cs="楷体" w:hint="eastAsia"/>
                <w:b/>
                <w:bCs/>
                <w:color w:val="000000"/>
                <w:sz w:val="18"/>
                <w:szCs w:val="18"/>
              </w:rPr>
              <w:t>独立</w:t>
            </w:r>
            <w:r w:rsidRPr="0041454F">
              <w:rPr>
                <w:rFonts w:eastAsia="楷体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41454F">
              <w:rPr>
                <w:rFonts w:eastAsia="楷体" w:cs="楷体" w:hint="eastAsia"/>
                <w:b/>
                <w:bCs/>
                <w:color w:val="000000"/>
                <w:sz w:val="18"/>
                <w:szCs w:val="18"/>
              </w:rPr>
              <w:t>约</w:t>
            </w:r>
            <w:r w:rsidRPr="0041454F">
              <w:rPr>
                <w:rFonts w:eastAsia="楷体"/>
                <w:b/>
                <w:bCs/>
                <w:color w:val="000000"/>
                <w:sz w:val="18"/>
                <w:szCs w:val="18"/>
              </w:rPr>
              <w:t>3600</w:t>
            </w:r>
            <w:r w:rsidRPr="0041454F">
              <w:rPr>
                <w:rFonts w:eastAsia="楷体" w:cs="楷体" w:hint="eastAsia"/>
                <w:b/>
                <w:bCs/>
                <w:color w:val="000000"/>
                <w:sz w:val="18"/>
                <w:szCs w:val="18"/>
              </w:rPr>
              <w:t>字</w:t>
            </w:r>
          </w:p>
        </w:tc>
        <w:tc>
          <w:tcPr>
            <w:tcW w:w="2170" w:type="dxa"/>
            <w:gridSpan w:val="7"/>
          </w:tcPr>
          <w:p w:rsidR="004B3A76" w:rsidRPr="0041454F" w:rsidRDefault="004B3A76" w:rsidP="00050E7B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4538" w:type="dxa"/>
            <w:gridSpan w:val="15"/>
            <w:vAlign w:val="center"/>
          </w:tcPr>
          <w:p w:rsidR="004B3A76" w:rsidRPr="0041454F" w:rsidRDefault="004B3A76" w:rsidP="004C26F9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3.</w:t>
            </w:r>
            <w:r w:rsidRPr="0041454F">
              <w:rPr>
                <w:rFonts w:eastAsia="楷体_GB2312" w:cs="楷体_GB2312" w:hint="eastAsia"/>
                <w:b/>
                <w:bCs/>
              </w:rPr>
              <w:t>分层次教学模式在“高等数学”教学中的应用</w:t>
            </w:r>
          </w:p>
        </w:tc>
        <w:tc>
          <w:tcPr>
            <w:tcW w:w="2205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2014.12</w:t>
            </w:r>
            <w:r w:rsidRPr="0041454F">
              <w:rPr>
                <w:rFonts w:eastAsia="楷体_GB2312" w:cs="楷体_GB2312" w:hint="eastAsia"/>
                <w:b/>
                <w:bCs/>
              </w:rPr>
              <w:t>《兰州教育学院学报》</w:t>
            </w:r>
          </w:p>
        </w:tc>
        <w:tc>
          <w:tcPr>
            <w:tcW w:w="1666" w:type="dxa"/>
            <w:gridSpan w:val="7"/>
            <w:vAlign w:val="center"/>
          </w:tcPr>
          <w:p w:rsidR="004B3A76" w:rsidRPr="0041454F" w:rsidRDefault="004B3A76" w:rsidP="00050E7B">
            <w:pPr>
              <w:spacing w:line="240" w:lineRule="exact"/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 w:rsidRPr="0041454F">
              <w:rPr>
                <w:rFonts w:eastAsia="楷体" w:cs="楷体" w:hint="eastAsia"/>
                <w:b/>
                <w:bCs/>
                <w:color w:val="000000"/>
                <w:sz w:val="18"/>
                <w:szCs w:val="18"/>
              </w:rPr>
              <w:t>独立</w:t>
            </w:r>
            <w:r w:rsidRPr="0041454F">
              <w:rPr>
                <w:rFonts w:eastAsia="楷体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41454F">
              <w:rPr>
                <w:rFonts w:eastAsia="楷体" w:cs="楷体" w:hint="eastAsia"/>
                <w:b/>
                <w:bCs/>
                <w:color w:val="000000"/>
                <w:sz w:val="18"/>
                <w:szCs w:val="18"/>
              </w:rPr>
              <w:t>约</w:t>
            </w:r>
            <w:r w:rsidRPr="0041454F">
              <w:rPr>
                <w:rFonts w:eastAsia="楷体"/>
                <w:b/>
                <w:bCs/>
                <w:color w:val="000000"/>
                <w:sz w:val="18"/>
                <w:szCs w:val="18"/>
              </w:rPr>
              <w:t>3500</w:t>
            </w:r>
            <w:r w:rsidRPr="0041454F">
              <w:rPr>
                <w:rFonts w:eastAsia="楷体" w:cs="楷体" w:hint="eastAsia"/>
                <w:b/>
                <w:bCs/>
                <w:color w:val="000000"/>
                <w:sz w:val="18"/>
                <w:szCs w:val="18"/>
              </w:rPr>
              <w:t>字</w:t>
            </w:r>
          </w:p>
        </w:tc>
        <w:tc>
          <w:tcPr>
            <w:tcW w:w="2170" w:type="dxa"/>
            <w:gridSpan w:val="7"/>
          </w:tcPr>
          <w:p w:rsidR="004B3A76" w:rsidRPr="0041454F" w:rsidRDefault="004B3A76" w:rsidP="00050E7B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4538" w:type="dxa"/>
            <w:gridSpan w:val="15"/>
            <w:vAlign w:val="center"/>
          </w:tcPr>
          <w:p w:rsidR="004B3A76" w:rsidRPr="0041454F" w:rsidRDefault="004B3A76" w:rsidP="004C26F9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4.</w:t>
            </w:r>
            <w:r w:rsidRPr="0041454F">
              <w:rPr>
                <w:rFonts w:eastAsia="楷体_GB2312" w:cs="楷体_GB2312" w:hint="eastAsia"/>
                <w:b/>
                <w:bCs/>
              </w:rPr>
              <w:t>善用探索</w:t>
            </w:r>
            <w:r w:rsidRPr="0041454F">
              <w:rPr>
                <w:rFonts w:eastAsia="楷体_GB2312"/>
                <w:b/>
                <w:bCs/>
              </w:rPr>
              <w:t xml:space="preserve"> </w:t>
            </w:r>
            <w:r w:rsidRPr="0041454F">
              <w:rPr>
                <w:rFonts w:eastAsia="楷体_GB2312" w:cs="楷体_GB2312" w:hint="eastAsia"/>
                <w:b/>
                <w:bCs/>
              </w:rPr>
              <w:t>提高高职生数学解题能力</w:t>
            </w:r>
          </w:p>
        </w:tc>
        <w:tc>
          <w:tcPr>
            <w:tcW w:w="2205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2015.12</w:t>
            </w:r>
            <w:r w:rsidRPr="0041454F">
              <w:rPr>
                <w:rFonts w:eastAsia="楷体_GB2312" w:cs="楷体_GB2312" w:hint="eastAsia"/>
                <w:b/>
                <w:bCs/>
              </w:rPr>
              <w:t>《课程教育研究》</w:t>
            </w:r>
          </w:p>
        </w:tc>
        <w:tc>
          <w:tcPr>
            <w:tcW w:w="1666" w:type="dxa"/>
            <w:gridSpan w:val="7"/>
            <w:vAlign w:val="center"/>
          </w:tcPr>
          <w:p w:rsidR="004B3A76" w:rsidRPr="0041454F" w:rsidRDefault="004B3A76" w:rsidP="003317AD">
            <w:pPr>
              <w:spacing w:line="240" w:lineRule="exact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独立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 xml:space="preserve">   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约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>2800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170" w:type="dxa"/>
            <w:gridSpan w:val="7"/>
          </w:tcPr>
          <w:p w:rsidR="004B3A76" w:rsidRPr="0041454F" w:rsidRDefault="004B3A76" w:rsidP="00050E7B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4538" w:type="dxa"/>
            <w:gridSpan w:val="15"/>
            <w:vAlign w:val="center"/>
          </w:tcPr>
          <w:p w:rsidR="004B3A76" w:rsidRPr="0041454F" w:rsidRDefault="004B3A76" w:rsidP="004C26F9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5.</w:t>
            </w:r>
            <w:r w:rsidRPr="0041454F">
              <w:rPr>
                <w:rFonts w:eastAsia="楷体_GB2312" w:cs="楷体_GB2312" w:hint="eastAsia"/>
                <w:b/>
                <w:bCs/>
              </w:rPr>
              <w:t>高中数学课堂教学中多元文化视角的展开</w:t>
            </w:r>
          </w:p>
        </w:tc>
        <w:tc>
          <w:tcPr>
            <w:tcW w:w="2205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2016.01</w:t>
            </w:r>
            <w:r w:rsidRPr="0041454F">
              <w:rPr>
                <w:rFonts w:eastAsia="楷体_GB2312" w:cs="楷体_GB2312" w:hint="eastAsia"/>
                <w:b/>
                <w:bCs/>
              </w:rPr>
              <w:t>《数学教学通讯》</w:t>
            </w:r>
          </w:p>
        </w:tc>
        <w:tc>
          <w:tcPr>
            <w:tcW w:w="1666" w:type="dxa"/>
            <w:gridSpan w:val="7"/>
            <w:vAlign w:val="center"/>
          </w:tcPr>
          <w:p w:rsidR="004B3A76" w:rsidRPr="0041454F" w:rsidRDefault="004B3A76" w:rsidP="003317AD">
            <w:pPr>
              <w:spacing w:line="240" w:lineRule="exact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独立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 xml:space="preserve">   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约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>3600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170" w:type="dxa"/>
            <w:gridSpan w:val="7"/>
          </w:tcPr>
          <w:p w:rsidR="004B3A76" w:rsidRPr="0041454F" w:rsidRDefault="004B3A76" w:rsidP="00050E7B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4538" w:type="dxa"/>
            <w:gridSpan w:val="15"/>
            <w:vAlign w:val="center"/>
          </w:tcPr>
          <w:p w:rsidR="004B3A76" w:rsidRPr="0041454F" w:rsidRDefault="004B3A76" w:rsidP="004C26F9">
            <w:pPr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6.</w:t>
            </w:r>
            <w:r w:rsidRPr="0041454F">
              <w:rPr>
                <w:rFonts w:eastAsia="楷体_GB2312" w:cs="楷体_GB2312" w:hint="eastAsia"/>
                <w:b/>
                <w:bCs/>
              </w:rPr>
              <w:t>微积分教学中的数学思想方法的探究</w:t>
            </w:r>
          </w:p>
        </w:tc>
        <w:tc>
          <w:tcPr>
            <w:tcW w:w="2205" w:type="dxa"/>
            <w:gridSpan w:val="11"/>
            <w:vAlign w:val="center"/>
          </w:tcPr>
          <w:p w:rsidR="004B3A76" w:rsidRPr="0041454F" w:rsidRDefault="004B3A76" w:rsidP="00061A37">
            <w:pPr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2016.09</w:t>
            </w:r>
            <w:r w:rsidRPr="0041454F">
              <w:rPr>
                <w:rFonts w:eastAsia="楷体_GB2312" w:cs="楷体_GB2312" w:hint="eastAsia"/>
                <w:b/>
                <w:bCs/>
              </w:rPr>
              <w:t>《高教学刊》</w:t>
            </w:r>
          </w:p>
        </w:tc>
        <w:tc>
          <w:tcPr>
            <w:tcW w:w="1666" w:type="dxa"/>
            <w:gridSpan w:val="7"/>
            <w:vAlign w:val="center"/>
          </w:tcPr>
          <w:p w:rsidR="004B3A76" w:rsidRPr="0041454F" w:rsidRDefault="004B3A76" w:rsidP="003317AD">
            <w:pPr>
              <w:spacing w:line="240" w:lineRule="exact"/>
              <w:rPr>
                <w:rFonts w:eastAsia="楷体"/>
                <w:b/>
                <w:bCs/>
                <w:sz w:val="18"/>
                <w:szCs w:val="18"/>
              </w:rPr>
            </w:pP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独立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 xml:space="preserve">   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约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>4000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170" w:type="dxa"/>
            <w:gridSpan w:val="7"/>
          </w:tcPr>
          <w:p w:rsidR="004B3A76" w:rsidRPr="0041454F" w:rsidRDefault="004B3A76" w:rsidP="00050E7B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4538" w:type="dxa"/>
            <w:gridSpan w:val="15"/>
            <w:vAlign w:val="center"/>
          </w:tcPr>
          <w:p w:rsidR="004B3A76" w:rsidRPr="0041454F" w:rsidRDefault="004B3A76" w:rsidP="004C26F9">
            <w:pPr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7.</w:t>
            </w:r>
            <w:r w:rsidRPr="0041454F">
              <w:rPr>
                <w:rFonts w:eastAsia="楷体_GB2312" w:cs="楷体_GB2312" w:hint="eastAsia"/>
                <w:b/>
                <w:bCs/>
              </w:rPr>
              <w:t>高职数学教学方法的现状及改革探究</w:t>
            </w:r>
          </w:p>
        </w:tc>
        <w:tc>
          <w:tcPr>
            <w:tcW w:w="2205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2016.10</w:t>
            </w:r>
            <w:r w:rsidRPr="0041454F">
              <w:rPr>
                <w:rFonts w:eastAsia="楷体_GB2312" w:cs="楷体_GB2312" w:hint="eastAsia"/>
                <w:b/>
                <w:bCs/>
              </w:rPr>
              <w:t>《数学学习与研究》</w:t>
            </w:r>
          </w:p>
        </w:tc>
        <w:tc>
          <w:tcPr>
            <w:tcW w:w="1666" w:type="dxa"/>
            <w:gridSpan w:val="7"/>
            <w:vAlign w:val="center"/>
          </w:tcPr>
          <w:p w:rsidR="004B3A76" w:rsidRPr="0041454F" w:rsidRDefault="004B3A76" w:rsidP="003317AD">
            <w:pPr>
              <w:spacing w:line="240" w:lineRule="exact"/>
              <w:rPr>
                <w:rFonts w:eastAsia="楷体"/>
                <w:b/>
                <w:bCs/>
                <w:sz w:val="18"/>
                <w:szCs w:val="18"/>
              </w:rPr>
            </w:pP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独立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 xml:space="preserve">   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约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>2100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170" w:type="dxa"/>
            <w:gridSpan w:val="7"/>
          </w:tcPr>
          <w:p w:rsidR="004B3A76" w:rsidRPr="0041454F" w:rsidRDefault="004B3A76" w:rsidP="00050E7B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4538" w:type="dxa"/>
            <w:gridSpan w:val="15"/>
            <w:vAlign w:val="center"/>
          </w:tcPr>
          <w:p w:rsidR="004B3A76" w:rsidRPr="0041454F" w:rsidRDefault="004B3A76" w:rsidP="004C26F9">
            <w:pPr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8.</w:t>
            </w:r>
            <w:proofErr w:type="gramStart"/>
            <w:r w:rsidRPr="0041454F">
              <w:rPr>
                <w:rFonts w:eastAsia="楷体_GB2312" w:cs="楷体_GB2312" w:hint="eastAsia"/>
                <w:b/>
                <w:bCs/>
              </w:rPr>
              <w:t>微课教育</w:t>
            </w:r>
            <w:proofErr w:type="gramEnd"/>
            <w:r w:rsidRPr="0041454F">
              <w:rPr>
                <w:rFonts w:eastAsia="楷体_GB2312" w:cs="楷体_GB2312" w:hint="eastAsia"/>
                <w:b/>
                <w:bCs/>
              </w:rPr>
              <w:t>与高职数学教学的融合途径</w:t>
            </w:r>
          </w:p>
        </w:tc>
        <w:tc>
          <w:tcPr>
            <w:tcW w:w="2205" w:type="dxa"/>
            <w:gridSpan w:val="11"/>
            <w:vAlign w:val="center"/>
          </w:tcPr>
          <w:p w:rsidR="004B3A76" w:rsidRPr="0041454F" w:rsidRDefault="004B3A76" w:rsidP="00061A37">
            <w:pPr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2018.02</w:t>
            </w:r>
            <w:r w:rsidRPr="0041454F">
              <w:rPr>
                <w:rFonts w:eastAsia="楷体_GB2312" w:cs="楷体_GB2312" w:hint="eastAsia"/>
                <w:b/>
                <w:bCs/>
              </w:rPr>
              <w:t>《宿州教育学院学报》</w:t>
            </w:r>
          </w:p>
        </w:tc>
        <w:tc>
          <w:tcPr>
            <w:tcW w:w="1666" w:type="dxa"/>
            <w:gridSpan w:val="7"/>
            <w:vAlign w:val="center"/>
          </w:tcPr>
          <w:p w:rsidR="004B3A76" w:rsidRPr="0041454F" w:rsidRDefault="004B3A76" w:rsidP="003317AD">
            <w:pPr>
              <w:spacing w:line="240" w:lineRule="exact"/>
              <w:rPr>
                <w:rFonts w:eastAsia="楷体"/>
                <w:b/>
                <w:bCs/>
                <w:sz w:val="18"/>
                <w:szCs w:val="18"/>
              </w:rPr>
            </w:pP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独立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 xml:space="preserve">   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约</w:t>
            </w:r>
            <w:r w:rsidRPr="0041454F">
              <w:rPr>
                <w:rFonts w:eastAsia="楷体"/>
                <w:b/>
                <w:bCs/>
                <w:sz w:val="18"/>
                <w:szCs w:val="18"/>
              </w:rPr>
              <w:t>6000</w:t>
            </w:r>
            <w:r w:rsidRPr="0041454F">
              <w:rPr>
                <w:rFonts w:eastAsia="楷体" w:cs="楷体" w:hint="eastAsia"/>
                <w:b/>
                <w:bCs/>
                <w:sz w:val="18"/>
                <w:szCs w:val="18"/>
              </w:rPr>
              <w:t>字</w:t>
            </w:r>
          </w:p>
        </w:tc>
        <w:tc>
          <w:tcPr>
            <w:tcW w:w="2170" w:type="dxa"/>
            <w:gridSpan w:val="7"/>
          </w:tcPr>
          <w:p w:rsidR="004B3A76" w:rsidRPr="0041454F" w:rsidRDefault="004B3A76" w:rsidP="00050E7B">
            <w:pPr>
              <w:snapToGrid w:val="0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312"/>
          <w:jc w:val="center"/>
        </w:trPr>
        <w:tc>
          <w:tcPr>
            <w:tcW w:w="10579" w:type="dxa"/>
            <w:gridSpan w:val="40"/>
            <w:vAlign w:val="center"/>
          </w:tcPr>
          <w:p w:rsidR="004B3A76" w:rsidRPr="0041454F" w:rsidRDefault="004B3A76" w:rsidP="00050E7B">
            <w:pPr>
              <w:snapToGrid w:val="0"/>
              <w:rPr>
                <w:rFonts w:eastAsia="黑体"/>
                <w:sz w:val="24"/>
                <w:szCs w:val="24"/>
              </w:rPr>
            </w:pPr>
            <w:r w:rsidRPr="0041454F">
              <w:rPr>
                <w:rFonts w:eastAsia="黑体" w:cs="黑体" w:hint="eastAsia"/>
                <w:sz w:val="24"/>
                <w:szCs w:val="24"/>
              </w:rPr>
              <w:t>任现职以来承担并完成科研任务、取得科研成果情况</w:t>
            </w:r>
          </w:p>
        </w:tc>
      </w:tr>
      <w:tr w:rsidR="004B3A76" w:rsidRPr="0041454F" w:rsidTr="00061A37">
        <w:trPr>
          <w:jc w:val="center"/>
        </w:trPr>
        <w:tc>
          <w:tcPr>
            <w:tcW w:w="1634" w:type="dxa"/>
            <w:gridSpan w:val="4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起止年月</w:t>
            </w:r>
          </w:p>
        </w:tc>
        <w:tc>
          <w:tcPr>
            <w:tcW w:w="2126" w:type="dxa"/>
            <w:gridSpan w:val="8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科研项目、课题名称</w:t>
            </w:r>
          </w:p>
        </w:tc>
        <w:tc>
          <w:tcPr>
            <w:tcW w:w="2353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项目来源及类别</w:t>
            </w:r>
          </w:p>
        </w:tc>
        <w:tc>
          <w:tcPr>
            <w:tcW w:w="1358" w:type="dxa"/>
            <w:gridSpan w:val="6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本人角色及</w:t>
            </w:r>
          </w:p>
          <w:p w:rsidR="004B3A76" w:rsidRPr="0041454F" w:rsidRDefault="004B3A76" w:rsidP="00061A37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完成情况</w:t>
            </w:r>
          </w:p>
        </w:tc>
        <w:tc>
          <w:tcPr>
            <w:tcW w:w="3108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成果获奖、专利及效益情况（注明授奖部门、奖励级别及排名）</w:t>
            </w:r>
          </w:p>
        </w:tc>
      </w:tr>
      <w:tr w:rsidR="004B3A76" w:rsidRPr="0041454F" w:rsidTr="00061A37">
        <w:trPr>
          <w:jc w:val="center"/>
        </w:trPr>
        <w:tc>
          <w:tcPr>
            <w:tcW w:w="1634" w:type="dxa"/>
            <w:gridSpan w:val="4"/>
            <w:vAlign w:val="center"/>
          </w:tcPr>
          <w:p w:rsidR="004B3A76" w:rsidRPr="0041454F" w:rsidRDefault="004B3A76" w:rsidP="00061A37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41454F">
              <w:rPr>
                <w:rFonts w:eastAsia="楷体_GB2312"/>
                <w:b/>
                <w:bCs/>
                <w:sz w:val="18"/>
                <w:szCs w:val="18"/>
              </w:rPr>
              <w:t>2012.05-2013.12</w:t>
            </w:r>
          </w:p>
        </w:tc>
        <w:tc>
          <w:tcPr>
            <w:tcW w:w="2126" w:type="dxa"/>
            <w:gridSpan w:val="8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“学案导学”对数学教学有效性的研究</w:t>
            </w:r>
          </w:p>
        </w:tc>
        <w:tc>
          <w:tcPr>
            <w:tcW w:w="2353" w:type="dxa"/>
            <w:gridSpan w:val="11"/>
            <w:vAlign w:val="center"/>
          </w:tcPr>
          <w:p w:rsidR="004B3A76" w:rsidRPr="00061A37" w:rsidRDefault="004B3A76" w:rsidP="00061A37">
            <w:pPr>
              <w:spacing w:line="240" w:lineRule="exact"/>
              <w:rPr>
                <w:rFonts w:eastAsia="楷体_GB2312"/>
                <w:b/>
                <w:bCs/>
              </w:rPr>
            </w:pPr>
            <w:r w:rsidRPr="00061A37">
              <w:rPr>
                <w:rFonts w:eastAsia="楷体_GB2312" w:cs="楷体_GB2312" w:hint="eastAsia"/>
                <w:b/>
                <w:bCs/>
              </w:rPr>
              <w:t>盐高师“十二五”规划课题</w:t>
            </w:r>
          </w:p>
        </w:tc>
        <w:tc>
          <w:tcPr>
            <w:tcW w:w="1358" w:type="dxa"/>
            <w:gridSpan w:val="6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主持人</w:t>
            </w:r>
          </w:p>
          <w:p w:rsidR="004B3A76" w:rsidRPr="0041454F" w:rsidRDefault="004B3A76" w:rsidP="00061A37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(</w:t>
            </w:r>
            <w:r w:rsidRPr="0041454F">
              <w:rPr>
                <w:rFonts w:eastAsia="楷体_GB2312" w:cs="楷体_GB2312" w:hint="eastAsia"/>
                <w:b/>
                <w:bCs/>
              </w:rPr>
              <w:t>已结题</w:t>
            </w:r>
            <w:r w:rsidRPr="0041454F">
              <w:rPr>
                <w:rFonts w:eastAsia="楷体_GB2312"/>
                <w:b/>
                <w:bCs/>
              </w:rPr>
              <w:t>)</w:t>
            </w:r>
          </w:p>
        </w:tc>
        <w:tc>
          <w:tcPr>
            <w:tcW w:w="3108" w:type="dxa"/>
            <w:gridSpan w:val="11"/>
            <w:vAlign w:val="center"/>
          </w:tcPr>
          <w:p w:rsidR="004B3A76" w:rsidRPr="0041454F" w:rsidRDefault="004B3A76" w:rsidP="00061A37">
            <w:pPr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校级</w:t>
            </w:r>
          </w:p>
        </w:tc>
      </w:tr>
      <w:tr w:rsidR="004B3A76" w:rsidRPr="0041454F" w:rsidTr="00061A37">
        <w:trPr>
          <w:jc w:val="center"/>
        </w:trPr>
        <w:tc>
          <w:tcPr>
            <w:tcW w:w="1634" w:type="dxa"/>
            <w:gridSpan w:val="4"/>
            <w:vAlign w:val="center"/>
          </w:tcPr>
          <w:p w:rsidR="004B3A76" w:rsidRPr="0041454F" w:rsidRDefault="004B3A76" w:rsidP="00061A37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41454F">
              <w:rPr>
                <w:rFonts w:eastAsia="楷体_GB2312"/>
                <w:b/>
                <w:bCs/>
                <w:sz w:val="18"/>
                <w:szCs w:val="18"/>
              </w:rPr>
              <w:t>2014.05-2014.12</w:t>
            </w:r>
          </w:p>
        </w:tc>
        <w:tc>
          <w:tcPr>
            <w:tcW w:w="2126" w:type="dxa"/>
            <w:gridSpan w:val="8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高等数学教学研究新方法</w:t>
            </w:r>
          </w:p>
        </w:tc>
        <w:tc>
          <w:tcPr>
            <w:tcW w:w="2353" w:type="dxa"/>
            <w:gridSpan w:val="11"/>
            <w:vAlign w:val="center"/>
          </w:tcPr>
          <w:p w:rsidR="004B3A76" w:rsidRPr="00061A37" w:rsidRDefault="004B3A76" w:rsidP="00061A37">
            <w:pPr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中国教育学会“十二五”规划重点课题子课题</w:t>
            </w:r>
          </w:p>
        </w:tc>
        <w:tc>
          <w:tcPr>
            <w:tcW w:w="1358" w:type="dxa"/>
            <w:gridSpan w:val="6"/>
            <w:vAlign w:val="center"/>
          </w:tcPr>
          <w:p w:rsidR="004B3A76" w:rsidRDefault="004B3A76" w:rsidP="00061A37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排名第二</w:t>
            </w:r>
          </w:p>
          <w:p w:rsidR="004B3A76" w:rsidRPr="0041454F" w:rsidRDefault="004B3A76" w:rsidP="00061A37">
            <w:pPr>
              <w:snapToGrid w:val="0"/>
              <w:spacing w:line="240" w:lineRule="exact"/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 w:rsidRPr="0041454F">
              <w:rPr>
                <w:rFonts w:eastAsia="楷体_GB2312"/>
                <w:b/>
                <w:bCs/>
              </w:rPr>
              <w:t>(</w:t>
            </w:r>
            <w:r w:rsidRPr="0041454F">
              <w:rPr>
                <w:rFonts w:eastAsia="楷体_GB2312" w:cs="楷体_GB2312" w:hint="eastAsia"/>
                <w:b/>
                <w:bCs/>
              </w:rPr>
              <w:t>已结题</w:t>
            </w:r>
            <w:r w:rsidRPr="0041454F">
              <w:rPr>
                <w:rFonts w:eastAsia="楷体_GB2312"/>
                <w:b/>
                <w:bCs/>
              </w:rPr>
              <w:t>)</w:t>
            </w:r>
          </w:p>
        </w:tc>
        <w:tc>
          <w:tcPr>
            <w:tcW w:w="3108" w:type="dxa"/>
            <w:gridSpan w:val="11"/>
            <w:vAlign w:val="center"/>
          </w:tcPr>
          <w:p w:rsidR="004B3A76" w:rsidRPr="00061A37" w:rsidRDefault="004B3A76" w:rsidP="00061A37">
            <w:pPr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中国教育学会“十二五”规划重点课题教科研成果一等奖</w:t>
            </w:r>
          </w:p>
        </w:tc>
      </w:tr>
      <w:tr w:rsidR="004B3A76" w:rsidRPr="0041454F" w:rsidTr="00061A37">
        <w:trPr>
          <w:jc w:val="center"/>
        </w:trPr>
        <w:tc>
          <w:tcPr>
            <w:tcW w:w="1634" w:type="dxa"/>
            <w:gridSpan w:val="4"/>
            <w:vAlign w:val="center"/>
          </w:tcPr>
          <w:p w:rsidR="004B3A76" w:rsidRPr="0041454F" w:rsidRDefault="004B3A76" w:rsidP="00061A37">
            <w:pPr>
              <w:spacing w:line="24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  <w:r w:rsidRPr="0041454F">
              <w:rPr>
                <w:rFonts w:eastAsia="楷体_GB2312"/>
                <w:b/>
                <w:bCs/>
                <w:sz w:val="18"/>
                <w:szCs w:val="18"/>
              </w:rPr>
              <w:t>2014.05-2017.12</w:t>
            </w:r>
          </w:p>
        </w:tc>
        <w:tc>
          <w:tcPr>
            <w:tcW w:w="2126" w:type="dxa"/>
            <w:gridSpan w:val="8"/>
            <w:vAlign w:val="center"/>
          </w:tcPr>
          <w:p w:rsidR="004B3A76" w:rsidRPr="00061A37" w:rsidRDefault="004B3A76" w:rsidP="00061A37">
            <w:pPr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数学解题反思运用及其思维研究</w:t>
            </w:r>
          </w:p>
        </w:tc>
        <w:tc>
          <w:tcPr>
            <w:tcW w:w="2353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盐城市教育学会“十二五”教育科研规划课题</w:t>
            </w:r>
          </w:p>
        </w:tc>
        <w:tc>
          <w:tcPr>
            <w:tcW w:w="1358" w:type="dxa"/>
            <w:gridSpan w:val="6"/>
            <w:vAlign w:val="center"/>
          </w:tcPr>
          <w:p w:rsidR="004B3A76" w:rsidRDefault="004B3A76" w:rsidP="00061A37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主持人</w:t>
            </w:r>
          </w:p>
          <w:p w:rsidR="004B3A76" w:rsidRPr="00061A37" w:rsidRDefault="004B3A76" w:rsidP="00061A37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(</w:t>
            </w:r>
            <w:r w:rsidRPr="0041454F">
              <w:rPr>
                <w:rFonts w:eastAsia="楷体_GB2312" w:cs="楷体_GB2312" w:hint="eastAsia"/>
                <w:b/>
                <w:bCs/>
              </w:rPr>
              <w:t>已结题</w:t>
            </w:r>
            <w:r w:rsidRPr="0041454F">
              <w:rPr>
                <w:rFonts w:eastAsia="楷体_GB2312"/>
                <w:b/>
                <w:bCs/>
              </w:rPr>
              <w:t>)</w:t>
            </w:r>
          </w:p>
        </w:tc>
        <w:tc>
          <w:tcPr>
            <w:tcW w:w="3108" w:type="dxa"/>
            <w:gridSpan w:val="11"/>
            <w:vAlign w:val="center"/>
          </w:tcPr>
          <w:p w:rsidR="004B3A76" w:rsidRPr="00061A37" w:rsidRDefault="004B3A76" w:rsidP="00061A37">
            <w:pPr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市级</w:t>
            </w:r>
          </w:p>
        </w:tc>
      </w:tr>
      <w:tr w:rsidR="004B3A76" w:rsidRPr="0041454F" w:rsidTr="00061A37">
        <w:trPr>
          <w:jc w:val="center"/>
        </w:trPr>
        <w:tc>
          <w:tcPr>
            <w:tcW w:w="1634" w:type="dxa"/>
            <w:gridSpan w:val="4"/>
            <w:vAlign w:val="center"/>
          </w:tcPr>
          <w:p w:rsidR="004B3A76" w:rsidRPr="0041454F" w:rsidRDefault="004B3A76" w:rsidP="00061A37">
            <w:pPr>
              <w:spacing w:line="240" w:lineRule="exact"/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 w:rsidRPr="0041454F">
              <w:rPr>
                <w:rFonts w:eastAsia="楷体_GB2312"/>
                <w:b/>
                <w:bCs/>
                <w:sz w:val="18"/>
                <w:szCs w:val="18"/>
              </w:rPr>
              <w:t>2014.05-2017.12</w:t>
            </w:r>
          </w:p>
        </w:tc>
        <w:tc>
          <w:tcPr>
            <w:tcW w:w="2126" w:type="dxa"/>
            <w:gridSpan w:val="8"/>
            <w:vAlign w:val="center"/>
          </w:tcPr>
          <w:p w:rsidR="004B3A76" w:rsidRPr="00061A37" w:rsidRDefault="004B3A76" w:rsidP="00061A37">
            <w:pPr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新课程下数学教学方式转变的研究</w:t>
            </w:r>
          </w:p>
        </w:tc>
        <w:tc>
          <w:tcPr>
            <w:tcW w:w="2353" w:type="dxa"/>
            <w:gridSpan w:val="11"/>
            <w:vAlign w:val="center"/>
          </w:tcPr>
          <w:p w:rsidR="004B3A76" w:rsidRPr="0041454F" w:rsidRDefault="004B3A76" w:rsidP="00061A37">
            <w:pPr>
              <w:snapToGrid w:val="0"/>
              <w:spacing w:line="240" w:lineRule="exact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盐城市教育学会“十二五”教育科研规划课题</w:t>
            </w:r>
          </w:p>
        </w:tc>
        <w:tc>
          <w:tcPr>
            <w:tcW w:w="1358" w:type="dxa"/>
            <w:gridSpan w:val="6"/>
            <w:vAlign w:val="center"/>
          </w:tcPr>
          <w:p w:rsidR="004B3A76" w:rsidRDefault="004B3A76" w:rsidP="00061A37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主持人</w:t>
            </w:r>
          </w:p>
          <w:p w:rsidR="004B3A76" w:rsidRPr="0041454F" w:rsidRDefault="004B3A76" w:rsidP="00061A37">
            <w:pPr>
              <w:snapToGrid w:val="0"/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/>
                <w:b/>
                <w:bCs/>
              </w:rPr>
              <w:t>(</w:t>
            </w:r>
            <w:r w:rsidRPr="0041454F">
              <w:rPr>
                <w:rFonts w:eastAsia="楷体_GB2312" w:cs="楷体_GB2312" w:hint="eastAsia"/>
                <w:b/>
                <w:bCs/>
              </w:rPr>
              <w:t>已结题</w:t>
            </w:r>
            <w:r w:rsidRPr="0041454F">
              <w:rPr>
                <w:rFonts w:eastAsia="楷体_GB2312"/>
                <w:b/>
                <w:bCs/>
              </w:rPr>
              <w:t>)</w:t>
            </w:r>
          </w:p>
        </w:tc>
        <w:tc>
          <w:tcPr>
            <w:tcW w:w="3108" w:type="dxa"/>
            <w:gridSpan w:val="11"/>
            <w:vAlign w:val="center"/>
          </w:tcPr>
          <w:p w:rsidR="004B3A76" w:rsidRPr="00061A37" w:rsidRDefault="004B3A76" w:rsidP="00061A37">
            <w:pPr>
              <w:spacing w:line="240" w:lineRule="exact"/>
              <w:jc w:val="center"/>
              <w:rPr>
                <w:rFonts w:eastAsia="楷体_GB2312"/>
                <w:b/>
                <w:bCs/>
              </w:rPr>
            </w:pPr>
            <w:r w:rsidRPr="0041454F">
              <w:rPr>
                <w:rFonts w:eastAsia="楷体_GB2312" w:cs="楷体_GB2312" w:hint="eastAsia"/>
                <w:b/>
                <w:bCs/>
              </w:rPr>
              <w:t>市级</w:t>
            </w:r>
          </w:p>
        </w:tc>
      </w:tr>
      <w:tr w:rsidR="004B3A76" w:rsidRPr="0041454F" w:rsidTr="00061A37">
        <w:trPr>
          <w:trHeight w:val="361"/>
          <w:jc w:val="center"/>
        </w:trPr>
        <w:tc>
          <w:tcPr>
            <w:tcW w:w="10579" w:type="dxa"/>
            <w:gridSpan w:val="40"/>
            <w:vAlign w:val="center"/>
          </w:tcPr>
          <w:p w:rsidR="004B3A76" w:rsidRPr="0041454F" w:rsidRDefault="004B3A76" w:rsidP="00050E7B">
            <w:pPr>
              <w:snapToGrid w:val="0"/>
              <w:rPr>
                <w:rFonts w:eastAsia="楷体_GB2312"/>
                <w:sz w:val="24"/>
                <w:szCs w:val="24"/>
              </w:rPr>
            </w:pPr>
            <w:r w:rsidRPr="0041454F">
              <w:rPr>
                <w:rFonts w:eastAsia="黑体" w:cs="黑体" w:hint="eastAsia"/>
                <w:sz w:val="24"/>
                <w:szCs w:val="24"/>
              </w:rPr>
              <w:t>任现职以来起草、制定的重要文件、报告</w:t>
            </w:r>
            <w:r w:rsidRPr="0041454F">
              <w:rPr>
                <w:rFonts w:eastAsia="楷体_GB2312" w:cs="楷体_GB2312" w:hint="eastAsia"/>
              </w:rPr>
              <w:t>（</w:t>
            </w:r>
            <w:proofErr w:type="gramStart"/>
            <w:r w:rsidRPr="0041454F">
              <w:rPr>
                <w:rFonts w:eastAsia="楷体_GB2312" w:cs="楷体_GB2312" w:hint="eastAsia"/>
              </w:rPr>
              <w:t>限学生</w:t>
            </w:r>
            <w:proofErr w:type="gramEnd"/>
            <w:r w:rsidRPr="0041454F">
              <w:rPr>
                <w:rFonts w:eastAsia="楷体_GB2312" w:cs="楷体_GB2312" w:hint="eastAsia"/>
              </w:rPr>
              <w:t>思想政治教育教师、教育管理研究人员填写）</w:t>
            </w:r>
          </w:p>
        </w:tc>
      </w:tr>
      <w:tr w:rsidR="004B3A76" w:rsidRPr="0041454F" w:rsidTr="00061A37">
        <w:trPr>
          <w:trHeight w:val="538"/>
          <w:jc w:val="center"/>
        </w:trPr>
        <w:tc>
          <w:tcPr>
            <w:tcW w:w="1460" w:type="dxa"/>
            <w:gridSpan w:val="2"/>
            <w:vAlign w:val="center"/>
          </w:tcPr>
          <w:p w:rsidR="004B3A76" w:rsidRPr="0041454F" w:rsidRDefault="004B3A76" w:rsidP="00050E7B">
            <w:pPr>
              <w:snapToGrid w:val="0"/>
              <w:jc w:val="center"/>
            </w:pPr>
            <w:r w:rsidRPr="0041454F">
              <w:rPr>
                <w:rFonts w:cs="宋体" w:hint="eastAsia"/>
              </w:rPr>
              <w:t>时间</w:t>
            </w:r>
          </w:p>
        </w:tc>
        <w:tc>
          <w:tcPr>
            <w:tcW w:w="2541" w:type="dxa"/>
            <w:gridSpan w:val="11"/>
            <w:vAlign w:val="center"/>
          </w:tcPr>
          <w:p w:rsidR="004B3A76" w:rsidRPr="0041454F" w:rsidRDefault="004B3A76" w:rsidP="00050E7B">
            <w:pPr>
              <w:snapToGrid w:val="0"/>
              <w:jc w:val="center"/>
            </w:pPr>
            <w:r w:rsidRPr="0041454F">
              <w:rPr>
                <w:rFonts w:cs="宋体" w:hint="eastAsia"/>
              </w:rPr>
              <w:t>文件、报告题目</w:t>
            </w:r>
          </w:p>
        </w:tc>
        <w:tc>
          <w:tcPr>
            <w:tcW w:w="2742" w:type="dxa"/>
            <w:gridSpan w:val="13"/>
            <w:vAlign w:val="center"/>
          </w:tcPr>
          <w:p w:rsidR="004B3A76" w:rsidRPr="0041454F" w:rsidRDefault="004B3A76" w:rsidP="00050E7B">
            <w:pPr>
              <w:snapToGrid w:val="0"/>
              <w:jc w:val="center"/>
            </w:pPr>
            <w:r w:rsidRPr="0041454F">
              <w:rPr>
                <w:rFonts w:cs="宋体" w:hint="eastAsia"/>
              </w:rPr>
              <w:t>本人角色及承担部分</w:t>
            </w:r>
          </w:p>
        </w:tc>
        <w:tc>
          <w:tcPr>
            <w:tcW w:w="2243" w:type="dxa"/>
            <w:gridSpan w:val="8"/>
            <w:vAlign w:val="center"/>
          </w:tcPr>
          <w:p w:rsidR="004B3A76" w:rsidRPr="0041454F" w:rsidRDefault="004B3A76" w:rsidP="00050E7B">
            <w:pPr>
              <w:snapToGrid w:val="0"/>
              <w:jc w:val="center"/>
            </w:pPr>
            <w:r w:rsidRPr="0041454F">
              <w:rPr>
                <w:rFonts w:cs="宋体" w:hint="eastAsia"/>
              </w:rPr>
              <w:t>使用范围及产生效益</w:t>
            </w:r>
          </w:p>
        </w:tc>
        <w:tc>
          <w:tcPr>
            <w:tcW w:w="1593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jc w:val="center"/>
            </w:pPr>
            <w:r w:rsidRPr="0041454F">
              <w:rPr>
                <w:rFonts w:cs="宋体" w:hint="eastAsia"/>
              </w:rPr>
              <w:t>备</w:t>
            </w:r>
            <w:r w:rsidRPr="0041454F">
              <w:t xml:space="preserve">   </w:t>
            </w:r>
            <w:r w:rsidRPr="0041454F">
              <w:rPr>
                <w:rFonts w:cs="宋体" w:hint="eastAsia"/>
              </w:rPr>
              <w:t>注</w:t>
            </w:r>
          </w:p>
        </w:tc>
      </w:tr>
      <w:tr w:rsidR="004B3A76" w:rsidRPr="0041454F" w:rsidTr="00061A37">
        <w:trPr>
          <w:trHeight w:val="539"/>
          <w:jc w:val="center"/>
        </w:trPr>
        <w:tc>
          <w:tcPr>
            <w:tcW w:w="1460" w:type="dxa"/>
            <w:gridSpan w:val="2"/>
            <w:vAlign w:val="center"/>
          </w:tcPr>
          <w:p w:rsidR="004B3A76" w:rsidRPr="0041454F" w:rsidRDefault="004B3A76" w:rsidP="00050E7B">
            <w:pPr>
              <w:snapToGrid w:val="0"/>
              <w:spacing w:line="32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541" w:type="dxa"/>
            <w:gridSpan w:val="11"/>
            <w:vAlign w:val="center"/>
          </w:tcPr>
          <w:p w:rsidR="004B3A76" w:rsidRPr="0041454F" w:rsidRDefault="004B3A76" w:rsidP="00050E7B">
            <w:pPr>
              <w:snapToGrid w:val="0"/>
              <w:spacing w:line="32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2" w:type="dxa"/>
            <w:gridSpan w:val="13"/>
            <w:vAlign w:val="center"/>
          </w:tcPr>
          <w:p w:rsidR="004B3A76" w:rsidRPr="0041454F" w:rsidRDefault="004B3A76" w:rsidP="00050E7B">
            <w:pPr>
              <w:snapToGrid w:val="0"/>
              <w:spacing w:line="32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243" w:type="dxa"/>
            <w:gridSpan w:val="8"/>
            <w:vAlign w:val="center"/>
          </w:tcPr>
          <w:p w:rsidR="004B3A76" w:rsidRPr="0041454F" w:rsidRDefault="004B3A76" w:rsidP="00050E7B">
            <w:pPr>
              <w:snapToGrid w:val="0"/>
              <w:spacing w:line="32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spacing w:line="32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4B3A76" w:rsidRPr="0041454F" w:rsidTr="00061A37">
        <w:trPr>
          <w:trHeight w:val="347"/>
          <w:jc w:val="center"/>
        </w:trPr>
        <w:tc>
          <w:tcPr>
            <w:tcW w:w="1905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</w:pPr>
            <w:r w:rsidRPr="0041454F">
              <w:rPr>
                <w:rFonts w:cs="宋体" w:hint="eastAsia"/>
              </w:rPr>
              <w:t>同行专家鉴定意见</w:t>
            </w:r>
          </w:p>
        </w:tc>
        <w:tc>
          <w:tcPr>
            <w:tcW w:w="8674" w:type="dxa"/>
            <w:gridSpan w:val="34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</w:pPr>
            <w:r w:rsidRPr="0041454F">
              <w:rPr>
                <w:rFonts w:cs="宋体" w:hint="eastAsia"/>
              </w:rPr>
              <w:t>专家</w:t>
            </w:r>
            <w:r w:rsidRPr="0041454F">
              <w:t>1</w:t>
            </w:r>
            <w:r w:rsidRPr="0041454F">
              <w:rPr>
                <w:rFonts w:cs="宋体" w:hint="eastAsia"/>
              </w:rPr>
              <w:t>意见：</w:t>
            </w:r>
            <w:r w:rsidRPr="0041454F">
              <w:t xml:space="preserve">        </w:t>
            </w:r>
            <w:r w:rsidRPr="0041454F">
              <w:rPr>
                <w:rFonts w:cs="宋体" w:hint="eastAsia"/>
              </w:rPr>
              <w:t>专家</w:t>
            </w:r>
            <w:r w:rsidRPr="0041454F">
              <w:t>2</w:t>
            </w:r>
            <w:r w:rsidRPr="0041454F">
              <w:rPr>
                <w:rFonts w:cs="宋体" w:hint="eastAsia"/>
              </w:rPr>
              <w:t>意见：</w:t>
            </w:r>
            <w:r w:rsidRPr="0041454F">
              <w:t xml:space="preserve">            </w:t>
            </w:r>
            <w:r w:rsidRPr="0041454F">
              <w:rPr>
                <w:rFonts w:cs="宋体" w:hint="eastAsia"/>
              </w:rPr>
              <w:t>专家</w:t>
            </w:r>
            <w:r w:rsidRPr="0041454F">
              <w:t>3</w:t>
            </w:r>
            <w:r w:rsidRPr="0041454F">
              <w:rPr>
                <w:rFonts w:cs="宋体" w:hint="eastAsia"/>
              </w:rPr>
              <w:t>意见：</w:t>
            </w:r>
          </w:p>
        </w:tc>
      </w:tr>
      <w:tr w:rsidR="004B3A76" w:rsidRPr="0041454F" w:rsidTr="00061A37">
        <w:trPr>
          <w:trHeight w:val="483"/>
          <w:jc w:val="center"/>
        </w:trPr>
        <w:tc>
          <w:tcPr>
            <w:tcW w:w="1466" w:type="dxa"/>
            <w:gridSpan w:val="3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ind w:leftChars="-53" w:rightChars="-51" w:right="-107" w:hangingChars="53" w:hanging="111"/>
              <w:jc w:val="center"/>
            </w:pPr>
            <w:r w:rsidRPr="0041454F">
              <w:rPr>
                <w:rFonts w:cs="宋体" w:hint="eastAsia"/>
              </w:rPr>
              <w:t>民意测验情况</w:t>
            </w:r>
          </w:p>
        </w:tc>
        <w:tc>
          <w:tcPr>
            <w:tcW w:w="1034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总人数</w:t>
            </w:r>
          </w:p>
        </w:tc>
        <w:tc>
          <w:tcPr>
            <w:tcW w:w="1153" w:type="dxa"/>
            <w:gridSpan w:val="3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  <w:tc>
          <w:tcPr>
            <w:tcW w:w="1153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同意人数</w:t>
            </w:r>
          </w:p>
        </w:tc>
        <w:tc>
          <w:tcPr>
            <w:tcW w:w="1154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  <w:tc>
          <w:tcPr>
            <w:tcW w:w="1158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反对人数</w:t>
            </w:r>
          </w:p>
        </w:tc>
        <w:tc>
          <w:tcPr>
            <w:tcW w:w="1154" w:type="dxa"/>
            <w:gridSpan w:val="4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  <w:tc>
          <w:tcPr>
            <w:tcW w:w="1153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弃权人数</w:t>
            </w:r>
          </w:p>
        </w:tc>
        <w:tc>
          <w:tcPr>
            <w:tcW w:w="1154" w:type="dxa"/>
            <w:gridSpan w:val="3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</w:tr>
      <w:tr w:rsidR="004B3A76" w:rsidRPr="0041454F" w:rsidTr="00061A37">
        <w:trPr>
          <w:trHeight w:val="556"/>
          <w:jc w:val="center"/>
        </w:trPr>
        <w:tc>
          <w:tcPr>
            <w:tcW w:w="1466" w:type="dxa"/>
            <w:gridSpan w:val="3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学校学科评议组票数</w:t>
            </w:r>
          </w:p>
        </w:tc>
        <w:tc>
          <w:tcPr>
            <w:tcW w:w="1034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总人数</w:t>
            </w:r>
          </w:p>
        </w:tc>
        <w:tc>
          <w:tcPr>
            <w:tcW w:w="1153" w:type="dxa"/>
            <w:gridSpan w:val="3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  <w:tc>
          <w:tcPr>
            <w:tcW w:w="1153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同意人数</w:t>
            </w:r>
          </w:p>
        </w:tc>
        <w:tc>
          <w:tcPr>
            <w:tcW w:w="1154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  <w:tc>
          <w:tcPr>
            <w:tcW w:w="1158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反对人数</w:t>
            </w:r>
          </w:p>
        </w:tc>
        <w:tc>
          <w:tcPr>
            <w:tcW w:w="1154" w:type="dxa"/>
            <w:gridSpan w:val="4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  <w:tc>
          <w:tcPr>
            <w:tcW w:w="1153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弃权人数</w:t>
            </w:r>
          </w:p>
        </w:tc>
        <w:tc>
          <w:tcPr>
            <w:tcW w:w="1154" w:type="dxa"/>
            <w:gridSpan w:val="3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</w:tr>
      <w:tr w:rsidR="004B3A76" w:rsidRPr="0041454F" w:rsidTr="00061A37">
        <w:trPr>
          <w:trHeight w:val="542"/>
          <w:jc w:val="center"/>
        </w:trPr>
        <w:tc>
          <w:tcPr>
            <w:tcW w:w="1466" w:type="dxa"/>
            <w:gridSpan w:val="3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学校评审委员会票数</w:t>
            </w:r>
          </w:p>
        </w:tc>
        <w:tc>
          <w:tcPr>
            <w:tcW w:w="1034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总人数</w:t>
            </w:r>
          </w:p>
        </w:tc>
        <w:tc>
          <w:tcPr>
            <w:tcW w:w="1153" w:type="dxa"/>
            <w:gridSpan w:val="3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  <w:tc>
          <w:tcPr>
            <w:tcW w:w="1153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同意人数</w:t>
            </w:r>
          </w:p>
        </w:tc>
        <w:tc>
          <w:tcPr>
            <w:tcW w:w="1154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  <w:tc>
          <w:tcPr>
            <w:tcW w:w="1158" w:type="dxa"/>
            <w:gridSpan w:val="6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反对人数</w:t>
            </w:r>
          </w:p>
        </w:tc>
        <w:tc>
          <w:tcPr>
            <w:tcW w:w="1154" w:type="dxa"/>
            <w:gridSpan w:val="4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  <w:tc>
          <w:tcPr>
            <w:tcW w:w="1153" w:type="dxa"/>
            <w:gridSpan w:val="5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  <w:r w:rsidRPr="0041454F">
              <w:rPr>
                <w:rFonts w:cs="宋体" w:hint="eastAsia"/>
              </w:rPr>
              <w:t>弃权人数</w:t>
            </w:r>
          </w:p>
        </w:tc>
        <w:tc>
          <w:tcPr>
            <w:tcW w:w="1154" w:type="dxa"/>
            <w:gridSpan w:val="3"/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jc w:val="center"/>
            </w:pPr>
          </w:p>
        </w:tc>
      </w:tr>
      <w:tr w:rsidR="004B3A76" w:rsidRPr="0041454F" w:rsidTr="00061A37">
        <w:trPr>
          <w:trHeight w:val="592"/>
          <w:jc w:val="center"/>
        </w:trPr>
        <w:tc>
          <w:tcPr>
            <w:tcW w:w="10579" w:type="dxa"/>
            <w:gridSpan w:val="40"/>
            <w:tcBorders>
              <w:left w:val="nil"/>
              <w:bottom w:val="nil"/>
              <w:right w:val="nil"/>
            </w:tcBorders>
            <w:vAlign w:val="center"/>
          </w:tcPr>
          <w:p w:rsidR="004B3A76" w:rsidRPr="0041454F" w:rsidRDefault="004B3A76" w:rsidP="00050E7B">
            <w:pPr>
              <w:snapToGrid w:val="0"/>
              <w:spacing w:line="240" w:lineRule="exact"/>
              <w:rPr>
                <w:rFonts w:eastAsia="楷体_GB2312"/>
              </w:rPr>
            </w:pPr>
            <w:r w:rsidRPr="0041454F">
              <w:rPr>
                <w:rFonts w:eastAsia="楷体_GB2312" w:cs="楷体_GB2312" w:hint="eastAsia"/>
                <w:sz w:val="24"/>
                <w:szCs w:val="24"/>
              </w:rPr>
              <w:t>审核人（签名）：</w:t>
            </w:r>
            <w:r w:rsidRPr="0041454F">
              <w:rPr>
                <w:rFonts w:eastAsia="楷体_GB2312"/>
                <w:sz w:val="24"/>
                <w:szCs w:val="24"/>
                <w:u w:val="single"/>
              </w:rPr>
              <w:t xml:space="preserve">                </w:t>
            </w:r>
            <w:r w:rsidRPr="0041454F">
              <w:rPr>
                <w:rFonts w:eastAsia="楷体_GB2312"/>
                <w:sz w:val="24"/>
                <w:szCs w:val="24"/>
              </w:rPr>
              <w:t xml:space="preserve">          </w:t>
            </w:r>
            <w:r w:rsidRPr="0041454F">
              <w:rPr>
                <w:rFonts w:eastAsia="楷体_GB2312" w:cs="楷体_GB2312" w:hint="eastAsia"/>
                <w:sz w:val="24"/>
                <w:szCs w:val="24"/>
              </w:rPr>
              <w:t>（学校人事处公章）</w:t>
            </w:r>
            <w:r w:rsidRPr="0041454F">
              <w:rPr>
                <w:rFonts w:eastAsia="楷体_GB2312"/>
                <w:sz w:val="24"/>
                <w:szCs w:val="24"/>
              </w:rPr>
              <w:t xml:space="preserve">        2019</w:t>
            </w:r>
            <w:r w:rsidRPr="0041454F">
              <w:rPr>
                <w:rFonts w:eastAsia="楷体_GB2312" w:cs="楷体_GB2312" w:hint="eastAsia"/>
                <w:sz w:val="24"/>
                <w:szCs w:val="24"/>
              </w:rPr>
              <w:t>年</w:t>
            </w:r>
            <w:r w:rsidRPr="0041454F">
              <w:rPr>
                <w:rFonts w:eastAsia="楷体_GB2312"/>
                <w:sz w:val="24"/>
                <w:szCs w:val="24"/>
              </w:rPr>
              <w:t xml:space="preserve">  </w:t>
            </w:r>
            <w:r w:rsidRPr="0041454F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41454F">
              <w:rPr>
                <w:rFonts w:eastAsia="楷体_GB2312"/>
                <w:sz w:val="24"/>
                <w:szCs w:val="24"/>
              </w:rPr>
              <w:t xml:space="preserve">  </w:t>
            </w:r>
            <w:r w:rsidRPr="0041454F"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4B3A76" w:rsidRPr="0041454F" w:rsidRDefault="004B3A76" w:rsidP="00061A37">
      <w:pPr>
        <w:spacing w:line="20" w:lineRule="exact"/>
      </w:pPr>
    </w:p>
    <w:sectPr w:rsidR="004B3A76" w:rsidRPr="0041454F" w:rsidSect="004A142C">
      <w:type w:val="continuous"/>
      <w:pgSz w:w="23814" w:h="16840" w:orient="landscape"/>
      <w:pgMar w:top="720" w:right="720" w:bottom="720" w:left="720" w:header="720" w:footer="1418" w:gutter="0"/>
      <w:cols w:num="2"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F0" w:rsidRDefault="00831FF0" w:rsidP="004A142C">
      <w:r>
        <w:separator/>
      </w:r>
    </w:p>
  </w:endnote>
  <w:endnote w:type="continuationSeparator" w:id="0">
    <w:p w:rsidR="00831FF0" w:rsidRDefault="00831FF0" w:rsidP="004A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F0" w:rsidRDefault="00831FF0" w:rsidP="004A142C">
      <w:r>
        <w:separator/>
      </w:r>
    </w:p>
  </w:footnote>
  <w:footnote w:type="continuationSeparator" w:id="0">
    <w:p w:rsidR="00831FF0" w:rsidRDefault="00831FF0" w:rsidP="004A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uUuqLrHkCN/rkgVf13c3qkRF5JA=" w:salt="Iepu//dDvj6yeA0FOjcbaA==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4"/>
    <w:rsid w:val="00050E7B"/>
    <w:rsid w:val="00061A37"/>
    <w:rsid w:val="000643CB"/>
    <w:rsid w:val="000D01A3"/>
    <w:rsid w:val="00132795"/>
    <w:rsid w:val="00262C96"/>
    <w:rsid w:val="002704E9"/>
    <w:rsid w:val="002A5C9D"/>
    <w:rsid w:val="002C164B"/>
    <w:rsid w:val="002D0835"/>
    <w:rsid w:val="00325B19"/>
    <w:rsid w:val="003317AD"/>
    <w:rsid w:val="0041454F"/>
    <w:rsid w:val="00494A6F"/>
    <w:rsid w:val="004A142C"/>
    <w:rsid w:val="004B3A76"/>
    <w:rsid w:val="004C26F9"/>
    <w:rsid w:val="00515509"/>
    <w:rsid w:val="005B288E"/>
    <w:rsid w:val="005E4529"/>
    <w:rsid w:val="005F7F25"/>
    <w:rsid w:val="00617FB7"/>
    <w:rsid w:val="00656755"/>
    <w:rsid w:val="006F15CF"/>
    <w:rsid w:val="008109AB"/>
    <w:rsid w:val="00831FF0"/>
    <w:rsid w:val="008931C6"/>
    <w:rsid w:val="00AB2A75"/>
    <w:rsid w:val="00B26317"/>
    <w:rsid w:val="00C85B82"/>
    <w:rsid w:val="00D031E9"/>
    <w:rsid w:val="00D43E44"/>
    <w:rsid w:val="00D56DB3"/>
    <w:rsid w:val="00E06914"/>
    <w:rsid w:val="00E516A6"/>
    <w:rsid w:val="00E84018"/>
    <w:rsid w:val="00ED5356"/>
    <w:rsid w:val="00F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1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E06914"/>
  </w:style>
  <w:style w:type="character" w:styleId="a4">
    <w:name w:val="Hyperlink"/>
    <w:basedOn w:val="a0"/>
    <w:uiPriority w:val="99"/>
    <w:rsid w:val="00E06914"/>
    <w:rPr>
      <w:color w:val="000000"/>
      <w:u w:val="none"/>
    </w:rPr>
  </w:style>
  <w:style w:type="paragraph" w:styleId="a5">
    <w:name w:val="footer"/>
    <w:basedOn w:val="a"/>
    <w:link w:val="Char"/>
    <w:uiPriority w:val="99"/>
    <w:rsid w:val="00E06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locked/>
    <w:rsid w:val="00E06914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rsid w:val="00B26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B263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1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E06914"/>
  </w:style>
  <w:style w:type="character" w:styleId="a4">
    <w:name w:val="Hyperlink"/>
    <w:basedOn w:val="a0"/>
    <w:uiPriority w:val="99"/>
    <w:rsid w:val="00E06914"/>
    <w:rPr>
      <w:color w:val="000000"/>
      <w:u w:val="none"/>
    </w:rPr>
  </w:style>
  <w:style w:type="paragraph" w:styleId="a5">
    <w:name w:val="footer"/>
    <w:basedOn w:val="a"/>
    <w:link w:val="Char"/>
    <w:uiPriority w:val="99"/>
    <w:rsid w:val="00E06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locked/>
    <w:rsid w:val="00E06914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rsid w:val="00B26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B263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Company>MC SYSTEM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Administrator</cp:lastModifiedBy>
  <cp:revision>2</cp:revision>
  <dcterms:created xsi:type="dcterms:W3CDTF">2019-06-04T07:55:00Z</dcterms:created>
  <dcterms:modified xsi:type="dcterms:W3CDTF">2019-06-04T07:55:00Z</dcterms:modified>
</cp:coreProperties>
</file>