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1E1E2">
      <w:pPr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2025年公开招聘高层次人才拟聘用人员名单公示（第二批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）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093"/>
        <w:gridCol w:w="1040"/>
        <w:gridCol w:w="996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37"/>
      </w:tblGrid>
      <w:tr w14:paraId="2A83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7443F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 w:line="21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82B9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报考</w:t>
            </w:r>
          </w:p>
          <w:p w14:paraId="2BD44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C134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D0D0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招考</w:t>
            </w:r>
          </w:p>
          <w:p w14:paraId="5AA45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EB71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7764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5C3CE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学位/学历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CD77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D140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 w14:paraId="4074A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院校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1BA7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1C92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0488D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B7B5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976F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同一岗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位总成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绩排名</w:t>
            </w: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41E2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992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4571E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20" w:lineRule="exac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71E4F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  <w:p w14:paraId="7C75DE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D0A17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16EFFB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20" w:lineRule="exac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9DF76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6F59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20" w:lineRule="exac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4727B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20" w:lineRule="exac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  <w:p w14:paraId="19F46D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20" w:lineRule="exac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0B1A46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20" w:lineRule="exac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体育人文社会学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2CB14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20" w:lineRule="exac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华南师范大学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3E1970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20" w:lineRule="exac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安庆师范大学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645BDF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320" w:lineRule="exac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教授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A77DF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84.33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CAF5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84.33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D1CF6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14:paraId="5B6B1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1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43B45D0"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6D3525-70AC-43A4-B066-74FB6430F3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6AB2E614-35EE-41FD-AAB9-85EEC5EF0D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75FAC"/>
    <w:rsid w:val="2106242D"/>
    <w:rsid w:val="21C0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28</Characters>
  <Lines>0</Lines>
  <Paragraphs>0</Paragraphs>
  <TotalTime>19</TotalTime>
  <ScaleCrop>false</ScaleCrop>
  <LinksUpToDate>false</LinksUpToDate>
  <CharactersWithSpaces>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2025-08-20T03:31:00Z</dcterms:created>
  <dc:creator>Administrator</dc:creator>
  <cp:lastModifiedBy>AMinor1421031149</cp:lastModifiedBy>
  <dcterms:modified xsi:type="dcterms:W3CDTF">2025-08-20T03:54:36Z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eyJoZGlkIjoiMzE1NzViZDJhN2IzMWVhMjA4MWE0Mzc2YThmMDdiZjMiLCJ1c2VySWQiOiIyODUwMjI0NyJ9</vt:lpwstr>
  </property>
  <property fmtid="{D5CDD505-2E9C-101B-9397-08002B2CF9AE}" pid="4" name="ICV">
    <vt:lpwstr>1AA9F9516ACC4CF1989CDAC288E8ACBD_12</vt:lpwstr>
  </property>
</Properties>
</file>